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95" w:rsidRPr="009245CF" w:rsidRDefault="00A916EB" w:rsidP="00965995">
      <w:pPr>
        <w:ind w:left="2394"/>
        <w:jc w:val="center"/>
        <w:rPr>
          <w:rFonts w:ascii="Arial" w:hAnsi="Arial" w:cs="Arial"/>
          <w:b/>
          <w:sz w:val="15"/>
          <w:szCs w:val="15"/>
        </w:rPr>
      </w:pPr>
      <w:r w:rsidRPr="00A916EB">
        <w:rPr>
          <w:rFonts w:ascii="Arial" w:hAnsi="Arial" w:cs="Arial"/>
          <w:i/>
          <w:noProof/>
          <w:sz w:val="15"/>
          <w:szCs w:val="15"/>
        </w:rPr>
        <w:pict>
          <v:group id="_x0000_s1029" style="position:absolute;left:0;text-align:left;margin-left:-4.9pt;margin-top:-34.85pt;width:102.75pt;height:115.5pt;z-index:251658240" coordorigin="697,899" coordsize="2160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56;top:1314;width:1240;height:1331">
              <v:imagedata r:id="rId8" o:title="sztlaszlo"/>
            </v:shape>
            <v:shapetype id="_x0000_t150" coordsize="21600,21600" o:spt="150" adj="-11730944,5400" path="al10800,10800,10800,10800@2@5al10800,10800@0@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sum 10800 0 #1"/>
                <v:f eqn="prod #1 1 2"/>
                <v:f eqn="sum @8 5400 0"/>
                <v:f eqn="cos @9 #0"/>
                <v:f eqn="sin @9 #0"/>
                <v:f eqn="sum @10 10800 0"/>
                <v:f eqn="sum @11 10800 0"/>
                <v:f eqn="sum 10800 0 @11"/>
                <v:f eqn="sum #1 10800 0"/>
                <v:f eqn="if #0 @7 @15"/>
                <v:f eqn="if #0 0 21600"/>
              </v:formulas>
              <v:path textpathok="t" o:connecttype="custom" o:connectlocs="@17,10800;@12,@13;@16,10800;@12,@14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31" type="#_x0000_t150" style="position:absolute;left:697;top:899;width:2160;height:2340;rotation:-244045fd" adj="-11673130,8068" fillcolor="navy" strokecolor="navy">
              <v:shadow color="#868686"/>
              <v:textpath style="font-family:&quot;Old English Text MT&quot;;font-size:16pt;font-weight:bold;v-text-spacing:1.5;v-text-kern:t" trim="t" fitpath="t" string="Szent László * Völgye * "/>
              <o:lock v:ext="edit" aspectratio="t"/>
            </v:shape>
          </v:group>
        </w:pict>
      </w:r>
      <w:r w:rsidR="00965995" w:rsidRPr="00935A33">
        <w:rPr>
          <w:rFonts w:ascii="Arial" w:hAnsi="Arial" w:cs="Arial"/>
          <w:b/>
          <w:i/>
        </w:rPr>
        <w:t>Szent László Völgye Többcélú Kistérségi Társulás</w:t>
      </w:r>
    </w:p>
    <w:p w:rsidR="00965995" w:rsidRPr="00EE39F4" w:rsidRDefault="00965995" w:rsidP="00965995">
      <w:pPr>
        <w:ind w:left="2394"/>
        <w:jc w:val="center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2462 Martonvásár</w:t>
      </w:r>
      <w:r w:rsidRPr="00EE39F4">
        <w:rPr>
          <w:rFonts w:ascii="Arial" w:hAnsi="Arial" w:cs="Arial"/>
          <w:i/>
          <w:sz w:val="20"/>
          <w:u w:val="single"/>
        </w:rPr>
        <w:t>, Budai út 13.</w:t>
      </w:r>
    </w:p>
    <w:p w:rsidR="00965995" w:rsidRPr="00EE39F4" w:rsidRDefault="00965995" w:rsidP="00965995">
      <w:pPr>
        <w:ind w:left="2394"/>
        <w:jc w:val="center"/>
        <w:rPr>
          <w:rFonts w:ascii="Arial" w:hAnsi="Arial" w:cs="Arial"/>
          <w:i/>
          <w:sz w:val="20"/>
        </w:rPr>
      </w:pPr>
      <w:r w:rsidRPr="00EE39F4">
        <w:rPr>
          <w:rFonts w:ascii="Arial" w:hAnsi="Arial" w:cs="Arial"/>
          <w:i/>
          <w:sz w:val="20"/>
        </w:rPr>
        <w:t>Telefon: +36 30/467-3723</w:t>
      </w:r>
    </w:p>
    <w:p w:rsidR="00965995" w:rsidRPr="00EE39F4" w:rsidRDefault="00965995" w:rsidP="00965995">
      <w:pPr>
        <w:ind w:left="2394"/>
        <w:jc w:val="center"/>
        <w:rPr>
          <w:rFonts w:ascii="Arial" w:hAnsi="Arial" w:cs="Arial"/>
          <w:i/>
          <w:sz w:val="20"/>
        </w:rPr>
      </w:pPr>
      <w:proofErr w:type="gramStart"/>
      <w:r w:rsidRPr="00EE39F4">
        <w:rPr>
          <w:rFonts w:ascii="Arial" w:hAnsi="Arial" w:cs="Arial"/>
          <w:i/>
          <w:sz w:val="20"/>
        </w:rPr>
        <w:t>e-mail</w:t>
      </w:r>
      <w:proofErr w:type="gramEnd"/>
      <w:r w:rsidRPr="00EE39F4">
        <w:rPr>
          <w:rFonts w:ascii="Arial" w:hAnsi="Arial" w:cs="Arial"/>
          <w:i/>
          <w:sz w:val="20"/>
        </w:rPr>
        <w:t>: k</w:t>
      </w:r>
      <w:r>
        <w:rPr>
          <w:rFonts w:ascii="Arial" w:hAnsi="Arial" w:cs="Arial"/>
          <w:i/>
          <w:sz w:val="20"/>
        </w:rPr>
        <w:t>isterseg</w:t>
      </w:r>
      <w:r w:rsidRPr="00EE39F4">
        <w:rPr>
          <w:rFonts w:ascii="Arial" w:hAnsi="Arial" w:cs="Arial"/>
          <w:i/>
          <w:sz w:val="20"/>
        </w:rPr>
        <w:t>@szlv.hu</w:t>
      </w: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Pr="00A4592C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3</w:t>
      </w:r>
      <w:r w:rsidRPr="00A4592C">
        <w:rPr>
          <w:rFonts w:ascii="Arial" w:hAnsi="Arial" w:cs="Arial"/>
          <w:b/>
          <w:caps/>
          <w:sz w:val="26"/>
          <w:szCs w:val="26"/>
        </w:rPr>
        <w:t>. Előterjesztés</w:t>
      </w:r>
    </w:p>
    <w:p w:rsidR="00965995" w:rsidRPr="00E318C7" w:rsidRDefault="00965995" w:rsidP="00965995">
      <w:pPr>
        <w:jc w:val="both"/>
        <w:rPr>
          <w:rFonts w:ascii="Arial" w:hAnsi="Arial" w:cs="Arial"/>
        </w:rPr>
      </w:pPr>
    </w:p>
    <w:p w:rsidR="00965995" w:rsidRPr="00E318C7" w:rsidRDefault="00965995" w:rsidP="00965995">
      <w:pPr>
        <w:jc w:val="both"/>
        <w:rPr>
          <w:rFonts w:ascii="Arial" w:hAnsi="Arial" w:cs="Arial"/>
        </w:rPr>
      </w:pPr>
    </w:p>
    <w:p w:rsidR="00965995" w:rsidRDefault="00965995" w:rsidP="00965995">
      <w:pPr>
        <w:tabs>
          <w:tab w:val="left" w:pos="1254"/>
        </w:tabs>
        <w:spacing w:line="276" w:lineRule="auto"/>
        <w:ind w:left="1410" w:hanging="1410"/>
        <w:jc w:val="both"/>
        <w:rPr>
          <w:rFonts w:ascii="Arial" w:hAnsi="Arial" w:cs="Arial"/>
          <w:b/>
          <w:smallCaps/>
          <w:sz w:val="26"/>
          <w:szCs w:val="26"/>
        </w:rPr>
      </w:pPr>
      <w:r w:rsidRPr="00E318C7">
        <w:rPr>
          <w:rFonts w:ascii="Arial" w:hAnsi="Arial" w:cs="Arial"/>
          <w:b/>
          <w:smallCaps/>
          <w:sz w:val="26"/>
          <w:szCs w:val="26"/>
        </w:rPr>
        <w:t>Készült:</w:t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</w:p>
    <w:p w:rsidR="00965995" w:rsidRPr="00341AA7" w:rsidRDefault="00965995" w:rsidP="00965995">
      <w:pPr>
        <w:spacing w:line="276" w:lineRule="auto"/>
        <w:ind w:left="708"/>
        <w:jc w:val="both"/>
        <w:rPr>
          <w:rFonts w:ascii="Arial" w:hAnsi="Arial" w:cs="Arial"/>
          <w:b/>
          <w:smallCaps/>
          <w:sz w:val="26"/>
          <w:szCs w:val="26"/>
        </w:rPr>
      </w:pPr>
      <w:r w:rsidRPr="00DC7853">
        <w:rPr>
          <w:rFonts w:ascii="Arial" w:hAnsi="Arial" w:cs="Arial"/>
          <w:b/>
          <w:smallCaps/>
          <w:sz w:val="26"/>
          <w:szCs w:val="26"/>
        </w:rPr>
        <w:t>Szent László Völgye Többcélú Kistérségi Társulás Tanácsának 201</w:t>
      </w:r>
      <w:r w:rsidR="002961F0">
        <w:rPr>
          <w:rFonts w:ascii="Arial" w:hAnsi="Arial" w:cs="Arial"/>
          <w:b/>
          <w:smallCaps/>
          <w:sz w:val="26"/>
          <w:szCs w:val="26"/>
        </w:rPr>
        <w:t>5</w:t>
      </w:r>
      <w:r w:rsidRPr="00DC7853">
        <w:rPr>
          <w:rFonts w:ascii="Arial" w:hAnsi="Arial" w:cs="Arial"/>
          <w:b/>
          <w:smallCaps/>
          <w:sz w:val="26"/>
          <w:szCs w:val="26"/>
        </w:rPr>
        <w:t xml:space="preserve">. </w:t>
      </w:r>
      <w:r w:rsidR="009B6927">
        <w:rPr>
          <w:rFonts w:ascii="Arial" w:hAnsi="Arial" w:cs="Arial"/>
          <w:b/>
          <w:smallCaps/>
          <w:sz w:val="26"/>
          <w:szCs w:val="26"/>
        </w:rPr>
        <w:t>november 19</w:t>
      </w:r>
      <w:r w:rsidR="0006579C">
        <w:rPr>
          <w:rFonts w:ascii="Arial" w:hAnsi="Arial" w:cs="Arial"/>
          <w:b/>
          <w:smallCaps/>
          <w:sz w:val="26"/>
          <w:szCs w:val="26"/>
        </w:rPr>
        <w:t>.</w:t>
      </w:r>
      <w:r w:rsidRPr="00DC7853">
        <w:rPr>
          <w:rFonts w:ascii="Arial" w:hAnsi="Arial" w:cs="Arial"/>
          <w:b/>
          <w:smallCaps/>
          <w:sz w:val="26"/>
          <w:szCs w:val="26"/>
        </w:rPr>
        <w:t xml:space="preserve"> napján tartandó ülésére</w:t>
      </w:r>
    </w:p>
    <w:p w:rsidR="00965995" w:rsidRPr="00E318C7" w:rsidRDefault="00965995" w:rsidP="00965995">
      <w:pPr>
        <w:spacing w:line="276" w:lineRule="auto"/>
        <w:ind w:left="1418" w:hanging="1418"/>
        <w:jc w:val="both"/>
        <w:rPr>
          <w:rFonts w:ascii="Arial" w:hAnsi="Arial" w:cs="Arial"/>
          <w:b/>
          <w:sz w:val="26"/>
          <w:szCs w:val="26"/>
        </w:rPr>
      </w:pPr>
    </w:p>
    <w:p w:rsidR="00965995" w:rsidRPr="00E318C7" w:rsidRDefault="00965995" w:rsidP="0096599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65995" w:rsidRPr="00C107BF" w:rsidRDefault="00965995" w:rsidP="00965995">
      <w:pPr>
        <w:tabs>
          <w:tab w:val="left" w:pos="1254"/>
        </w:tabs>
        <w:spacing w:line="276" w:lineRule="auto"/>
        <w:ind w:left="1410" w:hanging="1410"/>
        <w:jc w:val="both"/>
        <w:rPr>
          <w:rFonts w:ascii="Arial" w:hAnsi="Arial" w:cs="Arial"/>
          <w:b/>
          <w:smallCaps/>
          <w:sz w:val="26"/>
          <w:szCs w:val="26"/>
        </w:rPr>
      </w:pPr>
      <w:r w:rsidRPr="00C107BF">
        <w:rPr>
          <w:rFonts w:ascii="Arial" w:hAnsi="Arial" w:cs="Arial"/>
          <w:b/>
          <w:smallCaps/>
          <w:sz w:val="26"/>
          <w:szCs w:val="26"/>
        </w:rPr>
        <w:t>Tárgy:</w:t>
      </w:r>
    </w:p>
    <w:p w:rsidR="00965995" w:rsidRPr="009B7118" w:rsidRDefault="00BB2872" w:rsidP="00965995">
      <w:pPr>
        <w:tabs>
          <w:tab w:val="left" w:pos="1080"/>
          <w:tab w:val="left" w:pos="1440"/>
          <w:tab w:val="left" w:pos="3420"/>
        </w:tabs>
        <w:ind w:left="708" w:right="23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 xml:space="preserve">Javaslat </w:t>
      </w:r>
      <w:r w:rsidR="00965995" w:rsidRPr="00C107BF">
        <w:rPr>
          <w:rFonts w:ascii="Arial" w:hAnsi="Arial" w:cs="Arial"/>
          <w:b/>
          <w:smallCaps/>
          <w:sz w:val="26"/>
          <w:szCs w:val="26"/>
        </w:rPr>
        <w:t xml:space="preserve">A </w:t>
      </w:r>
      <w:r w:rsidR="000938DD">
        <w:rPr>
          <w:rFonts w:ascii="Arial" w:hAnsi="Arial" w:cs="Arial"/>
          <w:b/>
          <w:smallCaps/>
          <w:sz w:val="26"/>
          <w:szCs w:val="26"/>
        </w:rPr>
        <w:t>Szent László Völgye Többcélú Kistérségi Társulás társulási megállapodásának, és a Sz</w:t>
      </w:r>
      <w:r w:rsidR="00965995">
        <w:rPr>
          <w:rFonts w:ascii="Arial" w:hAnsi="Arial" w:cs="Arial"/>
          <w:b/>
          <w:smallCaps/>
          <w:sz w:val="26"/>
          <w:szCs w:val="26"/>
        </w:rPr>
        <w:t xml:space="preserve">ent László </w:t>
      </w:r>
      <w:r w:rsidR="002961F0">
        <w:rPr>
          <w:rFonts w:ascii="Arial" w:hAnsi="Arial" w:cs="Arial"/>
          <w:b/>
          <w:smallCaps/>
          <w:sz w:val="26"/>
          <w:szCs w:val="26"/>
        </w:rPr>
        <w:t xml:space="preserve">Völgye </w:t>
      </w:r>
      <w:r w:rsidR="0006579C">
        <w:rPr>
          <w:rFonts w:ascii="Arial" w:hAnsi="Arial" w:cs="Arial"/>
          <w:b/>
          <w:smallCaps/>
          <w:sz w:val="26"/>
          <w:szCs w:val="26"/>
        </w:rPr>
        <w:t xml:space="preserve">Segítő </w:t>
      </w:r>
      <w:proofErr w:type="gramStart"/>
      <w:r w:rsidR="0006579C">
        <w:rPr>
          <w:rFonts w:ascii="Arial" w:hAnsi="Arial" w:cs="Arial"/>
          <w:b/>
          <w:smallCaps/>
          <w:sz w:val="26"/>
          <w:szCs w:val="26"/>
        </w:rPr>
        <w:t>Szolgálat</w:t>
      </w:r>
      <w:r w:rsidR="009B7118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9B6927">
        <w:rPr>
          <w:rFonts w:ascii="Arial" w:hAnsi="Arial" w:cs="Arial"/>
          <w:b/>
          <w:smallCaps/>
          <w:sz w:val="26"/>
          <w:szCs w:val="26"/>
        </w:rPr>
        <w:t>alapító</w:t>
      </w:r>
      <w:proofErr w:type="gramEnd"/>
      <w:r w:rsidR="009B6927">
        <w:rPr>
          <w:rFonts w:ascii="Arial" w:hAnsi="Arial" w:cs="Arial"/>
          <w:b/>
          <w:smallCaps/>
          <w:sz w:val="26"/>
          <w:szCs w:val="26"/>
        </w:rPr>
        <w:t xml:space="preserve"> okiratának </w:t>
      </w:r>
      <w:r w:rsidR="009B7118" w:rsidRPr="009B7118">
        <w:rPr>
          <w:rFonts w:ascii="Arial" w:hAnsi="Arial" w:cs="Arial"/>
          <w:b/>
          <w:smallCaps/>
          <w:sz w:val="26"/>
          <w:szCs w:val="26"/>
        </w:rPr>
        <w:t>módosítás</w:t>
      </w:r>
      <w:r>
        <w:rPr>
          <w:rFonts w:ascii="Arial" w:hAnsi="Arial" w:cs="Arial"/>
          <w:b/>
          <w:smallCaps/>
          <w:sz w:val="26"/>
          <w:szCs w:val="26"/>
        </w:rPr>
        <w:t>ára</w:t>
      </w:r>
      <w:r w:rsidR="000938DD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0938DD" w:rsidRPr="000938DD">
        <w:rPr>
          <w:rFonts w:ascii="Arial" w:hAnsi="Arial" w:cs="Arial"/>
          <w:b/>
          <w:smallCaps/>
          <w:sz w:val="26"/>
          <w:szCs w:val="26"/>
        </w:rPr>
        <w:t>a családsegítő és gyermekvédelmi rendszer 2016. január 1. napján életbe lépő változásaival összefüggésben</w:t>
      </w:r>
      <w:r w:rsidR="009B6927" w:rsidRPr="0031639C">
        <w:rPr>
          <w:rFonts w:ascii="Arial" w:hAnsi="Arial" w:cs="Arial"/>
          <w:b/>
          <w:smallCaps/>
          <w:sz w:val="26"/>
          <w:szCs w:val="26"/>
        </w:rPr>
        <w:t xml:space="preserve"> </w:t>
      </w:r>
    </w:p>
    <w:p w:rsidR="00965995" w:rsidRPr="009B7118" w:rsidRDefault="00965995" w:rsidP="00965995">
      <w:pPr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</w:p>
    <w:p w:rsidR="00965995" w:rsidRPr="00C107BF" w:rsidRDefault="00965995" w:rsidP="00965995">
      <w:pPr>
        <w:tabs>
          <w:tab w:val="left" w:pos="1254"/>
        </w:tabs>
        <w:spacing w:line="276" w:lineRule="auto"/>
        <w:ind w:left="1410" w:hanging="1410"/>
        <w:jc w:val="both"/>
        <w:rPr>
          <w:rFonts w:ascii="Arial" w:hAnsi="Arial" w:cs="Arial"/>
          <w:b/>
          <w:smallCaps/>
          <w:sz w:val="26"/>
          <w:szCs w:val="26"/>
        </w:rPr>
      </w:pPr>
      <w:r w:rsidRPr="00E318C7">
        <w:rPr>
          <w:rFonts w:ascii="Arial" w:hAnsi="Arial" w:cs="Arial"/>
          <w:b/>
          <w:smallCaps/>
          <w:sz w:val="26"/>
          <w:szCs w:val="26"/>
        </w:rPr>
        <w:t>Előterjesztő:</w:t>
      </w:r>
      <w:r w:rsidRPr="00C107BF">
        <w:rPr>
          <w:rFonts w:ascii="Arial" w:hAnsi="Arial" w:cs="Arial"/>
          <w:b/>
          <w:smallCaps/>
          <w:sz w:val="26"/>
          <w:szCs w:val="26"/>
        </w:rPr>
        <w:t xml:space="preserve"> </w:t>
      </w:r>
    </w:p>
    <w:p w:rsidR="00965995" w:rsidRPr="00C107BF" w:rsidRDefault="00965995" w:rsidP="00965995">
      <w:pPr>
        <w:tabs>
          <w:tab w:val="left" w:pos="-1843"/>
        </w:tabs>
        <w:spacing w:line="276" w:lineRule="auto"/>
        <w:ind w:firstLine="142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ab/>
      </w:r>
      <w:r w:rsidRPr="00C107BF">
        <w:rPr>
          <w:rFonts w:ascii="Arial" w:hAnsi="Arial" w:cs="Arial"/>
          <w:b/>
          <w:smallCaps/>
          <w:sz w:val="26"/>
          <w:szCs w:val="26"/>
        </w:rPr>
        <w:t>Dr. Szabó Tibor, Elnök</w:t>
      </w:r>
    </w:p>
    <w:p w:rsidR="00965995" w:rsidRPr="00E318C7" w:rsidRDefault="00965995" w:rsidP="0096599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65995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 w:rsidRPr="00E318C7">
        <w:rPr>
          <w:rFonts w:ascii="Arial" w:hAnsi="Arial" w:cs="Arial"/>
          <w:b/>
          <w:smallCaps/>
          <w:sz w:val="26"/>
          <w:szCs w:val="26"/>
        </w:rPr>
        <w:t>Készítette (az előkészítésben részt vett):</w:t>
      </w:r>
    </w:p>
    <w:p w:rsidR="00965995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ab/>
      </w:r>
      <w:r w:rsidRPr="00C107BF">
        <w:rPr>
          <w:rFonts w:ascii="Arial" w:hAnsi="Arial" w:cs="Arial"/>
          <w:b/>
          <w:smallCaps/>
          <w:sz w:val="26"/>
          <w:szCs w:val="26"/>
        </w:rPr>
        <w:t>Molnár L</w:t>
      </w:r>
      <w:r>
        <w:rPr>
          <w:rFonts w:ascii="Arial" w:hAnsi="Arial" w:cs="Arial"/>
          <w:b/>
          <w:smallCaps/>
          <w:sz w:val="26"/>
          <w:szCs w:val="26"/>
        </w:rPr>
        <w:t>ívia, kistérségi referens</w:t>
      </w:r>
    </w:p>
    <w:p w:rsidR="00965995" w:rsidRPr="00C107BF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</w:p>
    <w:p w:rsidR="00965995" w:rsidRPr="00C107BF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 w:rsidRPr="00C107BF">
        <w:rPr>
          <w:rFonts w:ascii="Arial" w:hAnsi="Arial" w:cs="Arial"/>
          <w:b/>
          <w:smallCaps/>
          <w:sz w:val="26"/>
          <w:szCs w:val="26"/>
        </w:rPr>
        <w:t>Tárgyalja:</w:t>
      </w:r>
      <w:r w:rsidRPr="00C107BF">
        <w:rPr>
          <w:rFonts w:ascii="Arial" w:hAnsi="Arial" w:cs="Arial"/>
          <w:b/>
          <w:smallCaps/>
          <w:sz w:val="26"/>
          <w:szCs w:val="26"/>
        </w:rPr>
        <w:tab/>
      </w:r>
    </w:p>
    <w:p w:rsidR="00965995" w:rsidRPr="00C107BF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ab/>
      </w:r>
      <w:r w:rsidRPr="00C107BF">
        <w:rPr>
          <w:rFonts w:ascii="Arial" w:hAnsi="Arial" w:cs="Arial"/>
          <w:b/>
          <w:smallCaps/>
          <w:sz w:val="26"/>
          <w:szCs w:val="26"/>
        </w:rPr>
        <w:t>Társulási Tanács</w:t>
      </w: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Pr="00CC6F30" w:rsidRDefault="00965995" w:rsidP="00965995">
      <w:pPr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  <w:r w:rsidRPr="00CC6F30">
        <w:rPr>
          <w:rFonts w:ascii="Arial" w:hAnsi="Arial" w:cs="Arial"/>
          <w:b/>
          <w:bCs/>
          <w:iCs/>
          <w:sz w:val="22"/>
          <w:szCs w:val="22"/>
        </w:rPr>
        <w:lastRenderedPageBreak/>
        <w:t>Tisztelt Társulási Tanács!</w:t>
      </w:r>
    </w:p>
    <w:p w:rsidR="00965995" w:rsidRPr="00CC6F30" w:rsidRDefault="00965995" w:rsidP="00965995">
      <w:pPr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>A szociális igazgatásról és a szociális ellátásokr</w:t>
      </w:r>
      <w:r w:rsidR="00767D62" w:rsidRPr="002F7E51">
        <w:rPr>
          <w:rFonts w:ascii="Arial" w:hAnsi="Arial" w:cs="Arial"/>
          <w:sz w:val="22"/>
          <w:szCs w:val="22"/>
        </w:rPr>
        <w:t>ól szóló 1993. évi III. törvény</w:t>
      </w:r>
      <w:r w:rsidRPr="002F7E51">
        <w:rPr>
          <w:rFonts w:ascii="Arial" w:hAnsi="Arial" w:cs="Arial"/>
          <w:sz w:val="22"/>
          <w:szCs w:val="22"/>
        </w:rPr>
        <w:t xml:space="preserve">, valamint a gyermekek védelméről és a gyámügyi igazgatásról szóló 1997. évi XXXI. törvény módosításait tartalmazó, az egyes szociális és gyermekvédelmi tárgyú törvények módosításáról szóló 2015. évi CXXXXIII. törvény rendelkezéseinek megfelelően a Szent László Völgye Többcélú Kistérségi Társulás tagönkormányzatai </w:t>
      </w:r>
      <w:r w:rsidRPr="002F7E51">
        <w:rPr>
          <w:rFonts w:ascii="Arial" w:hAnsi="Arial" w:cs="Arial"/>
          <w:b/>
          <w:sz w:val="22"/>
          <w:szCs w:val="22"/>
          <w:u w:val="single"/>
        </w:rPr>
        <w:t>2015. október 31-éig felülvizsgálták</w:t>
      </w:r>
      <w:r w:rsidRPr="002F7E51">
        <w:rPr>
          <w:rFonts w:ascii="Arial" w:hAnsi="Arial" w:cs="Arial"/>
          <w:b/>
          <w:sz w:val="22"/>
          <w:szCs w:val="22"/>
        </w:rPr>
        <w:t xml:space="preserve"> </w:t>
      </w:r>
      <w:r w:rsidRPr="002F7E51">
        <w:rPr>
          <w:rFonts w:ascii="Arial" w:hAnsi="Arial" w:cs="Arial"/>
          <w:sz w:val="22"/>
          <w:szCs w:val="22"/>
        </w:rPr>
        <w:t xml:space="preserve">a családsegítés illetve gyermekjóléti szolgáltatási feladatok ellátásának módját, az ezen feladatok biztosítására kötött ellátási szerződéseket. </w:t>
      </w: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 xml:space="preserve">Az </w:t>
      </w:r>
      <w:r w:rsidRPr="002F7E51">
        <w:rPr>
          <w:rFonts w:ascii="Arial" w:hAnsi="Arial" w:cs="Arial"/>
          <w:b/>
          <w:sz w:val="22"/>
          <w:szCs w:val="22"/>
        </w:rPr>
        <w:t xml:space="preserve">önkormányzatoknak </w:t>
      </w:r>
      <w:r w:rsidRPr="00D809E9">
        <w:rPr>
          <w:rFonts w:ascii="Arial" w:hAnsi="Arial" w:cs="Arial"/>
          <w:b/>
          <w:sz w:val="22"/>
          <w:szCs w:val="22"/>
          <w:u w:val="single"/>
        </w:rPr>
        <w:t>2015. november 30. napjáig dönteniük kellett</w:t>
      </w:r>
      <w:r w:rsidRPr="002F7E51">
        <w:rPr>
          <w:rFonts w:ascii="Arial" w:hAnsi="Arial" w:cs="Arial"/>
          <w:b/>
          <w:sz w:val="22"/>
          <w:szCs w:val="22"/>
        </w:rPr>
        <w:t xml:space="preserve"> arról, hogy hogyan biztosítják a feladatellátást az új rendelkezéseknek megfelelően 2016. január 1. napjától</w:t>
      </w:r>
      <w:r w:rsidRPr="002F7E51">
        <w:rPr>
          <w:rFonts w:ascii="Arial" w:hAnsi="Arial" w:cs="Arial"/>
          <w:sz w:val="22"/>
          <w:szCs w:val="22"/>
        </w:rPr>
        <w:t xml:space="preserve">. </w:t>
      </w: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 xml:space="preserve">A martonvásári járás településein a szociális és gyermekjóléti szolgáltatások biztosítása jelenleg </w:t>
      </w:r>
      <w:r w:rsidRPr="002F7E51">
        <w:rPr>
          <w:rFonts w:ascii="Arial" w:hAnsi="Arial" w:cs="Arial"/>
          <w:b/>
          <w:sz w:val="22"/>
          <w:szCs w:val="22"/>
        </w:rPr>
        <w:t>társulás útján történik, amelyet a jogszabály 2016. január 1-jétől is lehetővé tesz. A</w:t>
      </w:r>
      <w:r w:rsidRPr="002F7E51">
        <w:rPr>
          <w:rFonts w:ascii="Arial" w:hAnsi="Arial" w:cs="Arial"/>
          <w:sz w:val="22"/>
          <w:szCs w:val="22"/>
        </w:rPr>
        <w:t xml:space="preserve"> </w:t>
      </w:r>
      <w:r w:rsidRPr="002F7E51">
        <w:rPr>
          <w:rFonts w:ascii="Arial" w:hAnsi="Arial" w:cs="Arial"/>
          <w:b/>
          <w:sz w:val="22"/>
          <w:szCs w:val="22"/>
        </w:rPr>
        <w:t xml:space="preserve">tagönkormányzatok </w:t>
      </w:r>
      <w:r w:rsidR="00767D62" w:rsidRPr="002F7E51">
        <w:rPr>
          <w:rFonts w:ascii="Arial" w:hAnsi="Arial" w:cs="Arial"/>
          <w:b/>
          <w:sz w:val="22"/>
          <w:szCs w:val="22"/>
        </w:rPr>
        <w:t>k</w:t>
      </w:r>
      <w:r w:rsidRPr="002F7E51">
        <w:rPr>
          <w:rFonts w:ascii="Arial" w:hAnsi="Arial" w:cs="Arial"/>
          <w:b/>
          <w:sz w:val="22"/>
          <w:szCs w:val="22"/>
        </w:rPr>
        <w:t xml:space="preserve">épviselő-testületei </w:t>
      </w:r>
      <w:r w:rsidRPr="002F7E51">
        <w:rPr>
          <w:rFonts w:ascii="Arial" w:hAnsi="Arial" w:cs="Arial"/>
          <w:sz w:val="22"/>
          <w:szCs w:val="22"/>
        </w:rPr>
        <w:t xml:space="preserve">Ercsi Város kivételével </w:t>
      </w:r>
      <w:r w:rsidRPr="002F7E51">
        <w:rPr>
          <w:rFonts w:ascii="Arial" w:hAnsi="Arial" w:cs="Arial"/>
          <w:b/>
          <w:sz w:val="22"/>
          <w:szCs w:val="22"/>
        </w:rPr>
        <w:t>arról határoztak</w:t>
      </w:r>
      <w:r w:rsidRPr="002F7E51">
        <w:rPr>
          <w:rFonts w:ascii="Arial" w:hAnsi="Arial" w:cs="Arial"/>
          <w:sz w:val="22"/>
          <w:szCs w:val="22"/>
        </w:rPr>
        <w:t>, hogy a</w:t>
      </w:r>
      <w:r w:rsidR="00767D62" w:rsidRPr="002F7E51">
        <w:rPr>
          <w:rFonts w:ascii="Arial" w:hAnsi="Arial" w:cs="Arial"/>
          <w:sz w:val="22"/>
          <w:szCs w:val="22"/>
        </w:rPr>
        <w:t xml:space="preserve"> </w:t>
      </w:r>
      <w:r w:rsidRPr="002F7E51">
        <w:rPr>
          <w:rFonts w:ascii="Arial" w:hAnsi="Arial" w:cs="Arial"/>
          <w:sz w:val="22"/>
          <w:szCs w:val="22"/>
        </w:rPr>
        <w:t xml:space="preserve">jövőben </w:t>
      </w:r>
      <w:r w:rsidR="00767D62" w:rsidRPr="002F7E51">
        <w:rPr>
          <w:rFonts w:ascii="Arial" w:hAnsi="Arial" w:cs="Arial"/>
          <w:sz w:val="22"/>
          <w:szCs w:val="22"/>
        </w:rPr>
        <w:t xml:space="preserve">is </w:t>
      </w:r>
      <w:r w:rsidRPr="002F7E51">
        <w:rPr>
          <w:rFonts w:ascii="Arial" w:hAnsi="Arial" w:cs="Arial"/>
          <w:sz w:val="22"/>
          <w:szCs w:val="22"/>
        </w:rPr>
        <w:t xml:space="preserve">társulásos formában, </w:t>
      </w:r>
      <w:r w:rsidRPr="00A43A6D">
        <w:rPr>
          <w:rFonts w:ascii="Arial" w:hAnsi="Arial" w:cs="Arial"/>
          <w:b/>
          <w:sz w:val="22"/>
          <w:szCs w:val="22"/>
          <w:u w:val="single"/>
        </w:rPr>
        <w:t>a Szent László Völgye Segítő Szolgálat keretein belül kívánják megoldani</w:t>
      </w:r>
      <w:r w:rsidRPr="002F7E51">
        <w:rPr>
          <w:rFonts w:ascii="Arial" w:hAnsi="Arial" w:cs="Arial"/>
          <w:sz w:val="22"/>
          <w:szCs w:val="22"/>
        </w:rPr>
        <w:t xml:space="preserve"> a</w:t>
      </w:r>
      <w:r w:rsidR="00E12B8D" w:rsidRPr="002F7E51">
        <w:rPr>
          <w:rFonts w:ascii="Arial" w:hAnsi="Arial" w:cs="Arial"/>
          <w:sz w:val="22"/>
          <w:szCs w:val="22"/>
        </w:rPr>
        <w:t>z integrált</w:t>
      </w:r>
      <w:r w:rsidRPr="002F7E51">
        <w:rPr>
          <w:rFonts w:ascii="Arial" w:hAnsi="Arial" w:cs="Arial"/>
          <w:sz w:val="22"/>
          <w:szCs w:val="22"/>
        </w:rPr>
        <w:t xml:space="preserve"> család- és gyermekjóléti szolgálat, valamint </w:t>
      </w:r>
      <w:r w:rsidR="00767D62" w:rsidRPr="002F7E51">
        <w:rPr>
          <w:rFonts w:ascii="Arial" w:hAnsi="Arial" w:cs="Arial"/>
          <w:sz w:val="22"/>
          <w:szCs w:val="22"/>
        </w:rPr>
        <w:t xml:space="preserve">- </w:t>
      </w:r>
      <w:r w:rsidRPr="002F7E51">
        <w:rPr>
          <w:rFonts w:ascii="Arial" w:hAnsi="Arial" w:cs="Arial"/>
          <w:sz w:val="22"/>
          <w:szCs w:val="22"/>
        </w:rPr>
        <w:t>jogszabályi</w:t>
      </w:r>
      <w:r w:rsidR="009E1F2F">
        <w:rPr>
          <w:rFonts w:ascii="Arial" w:hAnsi="Arial" w:cs="Arial"/>
          <w:sz w:val="22"/>
          <w:szCs w:val="22"/>
        </w:rPr>
        <w:t xml:space="preserve"> kötelem alapján járási szinten, melybe Ercsi Város is beletartozik </w:t>
      </w:r>
      <w:r w:rsidR="00767D62" w:rsidRPr="002F7E51">
        <w:rPr>
          <w:rFonts w:ascii="Arial" w:hAnsi="Arial" w:cs="Arial"/>
          <w:sz w:val="22"/>
          <w:szCs w:val="22"/>
        </w:rPr>
        <w:t xml:space="preserve">- </w:t>
      </w:r>
      <w:r w:rsidRPr="002F7E51">
        <w:rPr>
          <w:rFonts w:ascii="Arial" w:hAnsi="Arial" w:cs="Arial"/>
          <w:sz w:val="22"/>
          <w:szCs w:val="22"/>
        </w:rPr>
        <w:t>a család- és gyermekjóléti központ biztosítását.</w:t>
      </w: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 xml:space="preserve">Fentiek </w:t>
      </w:r>
      <w:r w:rsidR="00DA6D12" w:rsidRPr="002F7E51">
        <w:rPr>
          <w:rFonts w:ascii="Arial" w:hAnsi="Arial" w:cs="Arial"/>
          <w:sz w:val="22"/>
          <w:szCs w:val="22"/>
        </w:rPr>
        <w:t xml:space="preserve">alapján elkészült a </w:t>
      </w:r>
      <w:r w:rsidRPr="002F7E51">
        <w:rPr>
          <w:rFonts w:ascii="Arial" w:hAnsi="Arial" w:cs="Arial"/>
          <w:sz w:val="22"/>
          <w:szCs w:val="22"/>
        </w:rPr>
        <w:t xml:space="preserve">Szent László Völgye Többcélú Kistérségi Társulás társulási megállapodásának, valamint a Szent László Völgye Segítő </w:t>
      </w:r>
      <w:proofErr w:type="gramStart"/>
      <w:r w:rsidRPr="002F7E51">
        <w:rPr>
          <w:rFonts w:ascii="Arial" w:hAnsi="Arial" w:cs="Arial"/>
          <w:sz w:val="22"/>
          <w:szCs w:val="22"/>
        </w:rPr>
        <w:t>Szolgálat alapító</w:t>
      </w:r>
      <w:proofErr w:type="gramEnd"/>
      <w:r w:rsidRPr="002F7E51">
        <w:rPr>
          <w:rFonts w:ascii="Arial" w:hAnsi="Arial" w:cs="Arial"/>
          <w:sz w:val="22"/>
          <w:szCs w:val="22"/>
        </w:rPr>
        <w:t xml:space="preserve"> okiratának módosítás</w:t>
      </w:r>
      <w:r w:rsidR="00DA6D12" w:rsidRPr="002F7E51">
        <w:rPr>
          <w:rFonts w:ascii="Arial" w:hAnsi="Arial" w:cs="Arial"/>
          <w:sz w:val="22"/>
          <w:szCs w:val="22"/>
        </w:rPr>
        <w:t>a</w:t>
      </w:r>
      <w:r w:rsidRPr="002F7E51">
        <w:rPr>
          <w:rFonts w:ascii="Arial" w:hAnsi="Arial" w:cs="Arial"/>
          <w:sz w:val="22"/>
          <w:szCs w:val="22"/>
        </w:rPr>
        <w:t>.</w:t>
      </w:r>
    </w:p>
    <w:p w:rsidR="004A7F05" w:rsidRPr="002F7E51" w:rsidRDefault="004A7F05" w:rsidP="0097110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71107" w:rsidRPr="002F7E51" w:rsidRDefault="00971107" w:rsidP="0097110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F7E51">
        <w:rPr>
          <w:rFonts w:ascii="Arial" w:hAnsi="Arial" w:cs="Arial"/>
          <w:b/>
          <w:sz w:val="22"/>
          <w:szCs w:val="22"/>
        </w:rPr>
        <w:t xml:space="preserve">Kérem a Tisztelt Társulási Tanácsot, döntsön az alapító okirat és a </w:t>
      </w:r>
      <w:r w:rsidR="00224D43" w:rsidRPr="002F7E51">
        <w:rPr>
          <w:rFonts w:ascii="Arial" w:hAnsi="Arial" w:cs="Arial"/>
          <w:b/>
          <w:sz w:val="22"/>
          <w:szCs w:val="22"/>
        </w:rPr>
        <w:t>társulási megállapodás</w:t>
      </w:r>
      <w:r w:rsidRPr="002F7E51">
        <w:rPr>
          <w:rFonts w:ascii="Arial" w:hAnsi="Arial" w:cs="Arial"/>
          <w:b/>
          <w:sz w:val="22"/>
          <w:szCs w:val="22"/>
        </w:rPr>
        <w:t xml:space="preserve"> </w:t>
      </w:r>
      <w:r w:rsidR="00DA6D12" w:rsidRPr="002F7E51">
        <w:rPr>
          <w:rFonts w:ascii="Arial" w:hAnsi="Arial" w:cs="Arial"/>
          <w:b/>
          <w:sz w:val="22"/>
          <w:szCs w:val="22"/>
        </w:rPr>
        <w:t>elfogadása</w:t>
      </w:r>
      <w:r w:rsidRPr="002F7E51">
        <w:rPr>
          <w:rFonts w:ascii="Arial" w:hAnsi="Arial" w:cs="Arial"/>
          <w:b/>
          <w:sz w:val="22"/>
          <w:szCs w:val="22"/>
        </w:rPr>
        <w:t xml:space="preserve"> tárgyában.</w:t>
      </w:r>
    </w:p>
    <w:p w:rsidR="002E0744" w:rsidRDefault="002E074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C5194" w:rsidRDefault="002C5194" w:rsidP="009711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25" w:color="auto" w:fill="auto"/>
        <w:tblLook w:val="04A0"/>
      </w:tblPr>
      <w:tblGrid>
        <w:gridCol w:w="9212"/>
      </w:tblGrid>
      <w:tr w:rsidR="00965995" w:rsidRPr="00E56C0B" w:rsidTr="00965995">
        <w:tc>
          <w:tcPr>
            <w:tcW w:w="9212" w:type="dxa"/>
            <w:shd w:val="pct25" w:color="auto" w:fill="auto"/>
          </w:tcPr>
          <w:p w:rsidR="00965995" w:rsidRPr="00E56C0B" w:rsidRDefault="00965995" w:rsidP="00E56C0B">
            <w:pPr>
              <w:jc w:val="both"/>
              <w:rPr>
                <w:rFonts w:ascii="Arial" w:hAnsi="Arial" w:cs="Arial"/>
                <w:b/>
                <w:szCs w:val="22"/>
                <w:highlight w:val="lightGray"/>
              </w:rPr>
            </w:pPr>
            <w:r w:rsidRPr="00E56C0B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E56C0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56C0B" w:rsidRPr="00E56C0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E56C0B">
              <w:rPr>
                <w:rFonts w:ascii="Arial" w:hAnsi="Arial" w:cs="Arial"/>
                <w:b/>
                <w:sz w:val="22"/>
                <w:szCs w:val="22"/>
              </w:rPr>
              <w:t>Határozati javaslat</w:t>
            </w:r>
          </w:p>
        </w:tc>
      </w:tr>
    </w:tbl>
    <w:p w:rsidR="00965995" w:rsidRPr="00CC6F30" w:rsidRDefault="00965995" w:rsidP="00965995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 xml:space="preserve">Szent László Völgye Többcélú Kistérségi </w:t>
      </w:r>
    </w:p>
    <w:p w:rsidR="000938DD" w:rsidRPr="00DF2327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Társulás Tanácsának</w:t>
      </w:r>
    </w:p>
    <w:p w:rsidR="000938DD" w:rsidRPr="00DF2327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…/2015. (</w:t>
      </w:r>
      <w:proofErr w:type="gramStart"/>
      <w:r w:rsidRPr="00DF2327">
        <w:rPr>
          <w:rFonts w:ascii="Arial" w:hAnsi="Arial" w:cs="Arial"/>
          <w:b/>
          <w:sz w:val="22"/>
          <w:szCs w:val="22"/>
        </w:rPr>
        <w:t>….</w:t>
      </w:r>
      <w:proofErr w:type="gramEnd"/>
      <w:r w:rsidRPr="00DF2327">
        <w:rPr>
          <w:rFonts w:ascii="Arial" w:hAnsi="Arial" w:cs="Arial"/>
          <w:b/>
          <w:sz w:val="22"/>
          <w:szCs w:val="22"/>
        </w:rPr>
        <w:t>) határozata</w:t>
      </w:r>
    </w:p>
    <w:p w:rsidR="00DF2327" w:rsidRDefault="000938DD" w:rsidP="000938D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DF2327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DF2327">
        <w:rPr>
          <w:rFonts w:ascii="Arial" w:hAnsi="Arial" w:cs="Arial"/>
          <w:b/>
          <w:bCs/>
          <w:sz w:val="22"/>
          <w:szCs w:val="22"/>
        </w:rPr>
        <w:t xml:space="preserve"> Szent László Völgye Többcélú Kistérségi Társulás </w:t>
      </w:r>
    </w:p>
    <w:p w:rsidR="000938DD" w:rsidRPr="00DF2327" w:rsidRDefault="00DF2327" w:rsidP="000938D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t</w:t>
      </w:r>
      <w:r w:rsidR="000938DD" w:rsidRPr="00DF2327">
        <w:rPr>
          <w:rFonts w:ascii="Arial" w:hAnsi="Arial" w:cs="Arial"/>
          <w:b/>
          <w:bCs/>
          <w:sz w:val="22"/>
          <w:szCs w:val="22"/>
        </w:rPr>
        <w:t>ársulási</w:t>
      </w:r>
      <w:proofErr w:type="gramEnd"/>
      <w:r w:rsidR="000938DD" w:rsidRPr="00DF2327">
        <w:rPr>
          <w:rFonts w:ascii="Arial" w:hAnsi="Arial" w:cs="Arial"/>
          <w:b/>
          <w:bCs/>
          <w:sz w:val="22"/>
          <w:szCs w:val="22"/>
        </w:rPr>
        <w:t xml:space="preserve"> megállapodásának módosításáról</w:t>
      </w:r>
    </w:p>
    <w:p w:rsidR="000938DD" w:rsidRPr="00DF2327" w:rsidRDefault="000938DD" w:rsidP="000938DD">
      <w:pPr>
        <w:tabs>
          <w:tab w:val="left" w:pos="550"/>
        </w:tabs>
        <w:ind w:left="550" w:hanging="550"/>
        <w:jc w:val="center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DF2327">
      <w:pPr>
        <w:tabs>
          <w:tab w:val="left" w:pos="550"/>
        </w:tabs>
        <w:ind w:left="550" w:hanging="550"/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I.</w:t>
      </w:r>
    </w:p>
    <w:p w:rsidR="000938DD" w:rsidRPr="00DF2327" w:rsidRDefault="000938DD" w:rsidP="000938DD">
      <w:pPr>
        <w:tabs>
          <w:tab w:val="left" w:pos="550"/>
        </w:tabs>
        <w:ind w:left="550" w:hanging="550"/>
        <w:jc w:val="center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A Szent László Völgye Többcélú Kistérségi Társulás Tanácsa a Szent László Völgye Többcélú Kistérségi Társulás Társulási megállapodását az alábbiak szerint módosítja:</w:t>
      </w:r>
    </w:p>
    <w:p w:rsidR="000938DD" w:rsidRPr="00DF2327" w:rsidRDefault="000938DD" w:rsidP="000938DD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A7711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 xml:space="preserve">A Megállapodás </w:t>
      </w:r>
      <w:r w:rsidR="00E4667A" w:rsidRPr="00DF2327">
        <w:rPr>
          <w:rFonts w:ascii="Arial" w:hAnsi="Arial" w:cs="Arial"/>
          <w:b/>
          <w:sz w:val="22"/>
          <w:szCs w:val="22"/>
        </w:rPr>
        <w:t>II</w:t>
      </w:r>
      <w:r w:rsidRPr="00DF2327">
        <w:rPr>
          <w:rFonts w:ascii="Arial" w:hAnsi="Arial" w:cs="Arial"/>
          <w:b/>
          <w:sz w:val="22"/>
          <w:szCs w:val="22"/>
        </w:rPr>
        <w:t xml:space="preserve">. fejezet 3.3. pontja </w:t>
      </w:r>
      <w:r w:rsidR="00E4667A" w:rsidRPr="00DF2327">
        <w:rPr>
          <w:rFonts w:ascii="Arial" w:hAnsi="Arial" w:cs="Arial"/>
          <w:b/>
          <w:sz w:val="22"/>
          <w:szCs w:val="22"/>
        </w:rPr>
        <w:t>kiegészül az alábbiak szerint:</w:t>
      </w:r>
    </w:p>
    <w:p w:rsidR="000938DD" w:rsidRPr="00DF2327" w:rsidRDefault="00E4667A" w:rsidP="000938DD">
      <w:pPr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DF2327">
        <w:rPr>
          <w:rFonts w:ascii="Arial" w:hAnsi="Arial" w:cs="Arial"/>
          <w:sz w:val="22"/>
          <w:szCs w:val="22"/>
        </w:rPr>
        <w:t>„</w:t>
      </w:r>
      <w:r w:rsidR="00DE04FE">
        <w:rPr>
          <w:rFonts w:ascii="Arial" w:hAnsi="Arial" w:cs="Arial"/>
          <w:sz w:val="22"/>
          <w:szCs w:val="22"/>
        </w:rPr>
        <w:t xml:space="preserve">települési szinten </w:t>
      </w:r>
      <w:r w:rsidRPr="00DF2327">
        <w:rPr>
          <w:rFonts w:ascii="Arial" w:hAnsi="Arial" w:cs="Arial"/>
          <w:color w:val="000000" w:themeColor="text1"/>
          <w:sz w:val="22"/>
          <w:szCs w:val="22"/>
          <w:lang w:eastAsia="ar-SA"/>
        </w:rPr>
        <w:t>család- és gyermekjóléti szolgálat keretében”</w:t>
      </w:r>
    </w:p>
    <w:p w:rsidR="00E4667A" w:rsidRPr="00DF2327" w:rsidRDefault="00E4667A" w:rsidP="000938DD">
      <w:pPr>
        <w:tabs>
          <w:tab w:val="left" w:pos="426"/>
        </w:tabs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938DD" w:rsidRPr="00DF2327" w:rsidRDefault="000938DD" w:rsidP="00A7711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F2327">
        <w:rPr>
          <w:rFonts w:ascii="Arial" w:hAnsi="Arial" w:cs="Arial"/>
          <w:b/>
          <w:color w:val="000000" w:themeColor="text1"/>
          <w:sz w:val="22"/>
          <w:szCs w:val="22"/>
        </w:rPr>
        <w:t xml:space="preserve">A Megállapodás II. fejezet </w:t>
      </w:r>
      <w:r w:rsidR="00E4667A" w:rsidRPr="00DF2327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DF2327">
        <w:rPr>
          <w:rFonts w:ascii="Arial" w:hAnsi="Arial" w:cs="Arial"/>
          <w:b/>
          <w:color w:val="000000" w:themeColor="text1"/>
          <w:sz w:val="22"/>
          <w:szCs w:val="22"/>
        </w:rPr>
        <w:t>. pontja kiegészül az alábbiak szerint:</w:t>
      </w:r>
    </w:p>
    <w:p w:rsidR="000938DD" w:rsidRPr="00DF2327" w:rsidRDefault="000938DD" w:rsidP="000938DD">
      <w:pPr>
        <w:suppressAutoHyphens/>
        <w:spacing w:after="60"/>
        <w:ind w:firstLine="426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pPr>
      <w:r w:rsidRPr="00DF2327">
        <w:rPr>
          <w:rFonts w:ascii="Arial" w:hAnsi="Arial" w:cs="Arial"/>
          <w:color w:val="000000" w:themeColor="text1"/>
          <w:sz w:val="22"/>
          <w:szCs w:val="22"/>
          <w:lang w:eastAsia="ar-SA"/>
        </w:rPr>
        <w:t>„</w:t>
      </w:r>
      <w:r w:rsidR="00DE04FE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települési szinten </w:t>
      </w:r>
      <w:r w:rsidR="00E4667A" w:rsidRPr="00DF2327">
        <w:rPr>
          <w:rFonts w:ascii="Arial" w:hAnsi="Arial" w:cs="Arial"/>
          <w:color w:val="000000" w:themeColor="text1"/>
          <w:sz w:val="22"/>
          <w:szCs w:val="22"/>
          <w:lang w:eastAsia="ar-SA"/>
        </w:rPr>
        <w:t>család- és gyermekjóléti szolgálat keretében</w:t>
      </w:r>
      <w:r w:rsidRPr="00DF2327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>”</w:t>
      </w:r>
    </w:p>
    <w:p w:rsidR="000938DD" w:rsidRPr="00DF2327" w:rsidRDefault="000938DD" w:rsidP="000938DD">
      <w:pPr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0938DD" w:rsidRPr="00DF2327" w:rsidRDefault="000938DD" w:rsidP="00A7711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F2327">
        <w:rPr>
          <w:rFonts w:ascii="Arial" w:hAnsi="Arial" w:cs="Arial"/>
          <w:b/>
          <w:color w:val="000000" w:themeColor="text1"/>
          <w:sz w:val="22"/>
          <w:szCs w:val="22"/>
        </w:rPr>
        <w:t xml:space="preserve">A Megállapodás II. fejezet </w:t>
      </w:r>
      <w:r w:rsidR="00DF2327" w:rsidRPr="00DF2327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DF2327">
        <w:rPr>
          <w:rFonts w:ascii="Arial" w:hAnsi="Arial" w:cs="Arial"/>
          <w:b/>
          <w:color w:val="000000" w:themeColor="text1"/>
          <w:sz w:val="22"/>
          <w:szCs w:val="22"/>
        </w:rPr>
        <w:t>. pontja kiegészül az alábbiak szerint:</w:t>
      </w:r>
    </w:p>
    <w:p w:rsidR="000938DD" w:rsidRPr="00DC481D" w:rsidRDefault="000938DD" w:rsidP="00DF2327">
      <w:pPr>
        <w:suppressAutoHyphens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DC481D">
        <w:rPr>
          <w:rFonts w:ascii="Arial" w:hAnsi="Arial" w:cs="Arial"/>
          <w:color w:val="000000" w:themeColor="text1"/>
          <w:sz w:val="22"/>
          <w:szCs w:val="22"/>
          <w:lang w:eastAsia="ar-SA"/>
        </w:rPr>
        <w:t>„</w:t>
      </w:r>
      <w:r w:rsidR="00DF2327" w:rsidRPr="00DC481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5/A. Család- és gyermekjóléti központ által nyújtott szolgáltatás: </w:t>
      </w:r>
      <w:r w:rsidR="00B74F24" w:rsidRPr="00DC481D">
        <w:rPr>
          <w:rFonts w:ascii="Arial" w:hAnsi="Arial" w:cs="Arial"/>
          <w:b/>
          <w:sz w:val="22"/>
          <w:szCs w:val="22"/>
          <w:lang w:eastAsia="ar-SA"/>
        </w:rPr>
        <w:t xml:space="preserve">Martonvásár Város Önkormányzata, </w:t>
      </w:r>
      <w:r w:rsidR="00B74F24" w:rsidRPr="00DC481D">
        <w:rPr>
          <w:rFonts w:ascii="Arial" w:hAnsi="Arial" w:cs="Arial"/>
          <w:sz w:val="22"/>
          <w:szCs w:val="22"/>
          <w:lang w:eastAsia="ar-SA"/>
        </w:rPr>
        <w:t xml:space="preserve">mint járásszékhely település, a </w:t>
      </w:r>
      <w:r w:rsidR="00DC481D">
        <w:rPr>
          <w:rFonts w:ascii="Arial" w:hAnsi="Arial" w:cs="Arial"/>
          <w:sz w:val="22"/>
          <w:szCs w:val="22"/>
          <w:lang w:eastAsia="ar-SA"/>
        </w:rPr>
        <w:t xml:space="preserve">Martonvásári </w:t>
      </w:r>
      <w:r w:rsidR="00B74F24" w:rsidRPr="00DC481D">
        <w:rPr>
          <w:rFonts w:ascii="Arial" w:hAnsi="Arial" w:cs="Arial"/>
          <w:sz w:val="22"/>
          <w:szCs w:val="22"/>
          <w:lang w:eastAsia="ar-SA"/>
        </w:rPr>
        <w:t>járás közigazgatási területére kiterjedően.</w:t>
      </w:r>
      <w:r w:rsidRPr="00DC481D">
        <w:rPr>
          <w:rFonts w:ascii="Arial" w:hAnsi="Arial" w:cs="Arial"/>
          <w:color w:val="000000" w:themeColor="text1"/>
          <w:sz w:val="22"/>
          <w:szCs w:val="22"/>
          <w:lang w:eastAsia="ar-SA"/>
        </w:rPr>
        <w:t>”</w:t>
      </w:r>
    </w:p>
    <w:p w:rsidR="000938DD" w:rsidRPr="00DF2327" w:rsidRDefault="000938DD" w:rsidP="000938DD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0938DD" w:rsidRPr="00DF2327" w:rsidRDefault="000938DD" w:rsidP="00A7711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F2327">
        <w:rPr>
          <w:rFonts w:ascii="Arial" w:hAnsi="Arial" w:cs="Arial"/>
          <w:b/>
          <w:color w:val="000000" w:themeColor="text1"/>
          <w:sz w:val="22"/>
          <w:szCs w:val="22"/>
        </w:rPr>
        <w:t>A Megállapodás VI. fejezet 1. pontja kiegészül az alábbiak szerint:</w:t>
      </w:r>
    </w:p>
    <w:p w:rsidR="000938DD" w:rsidRPr="00DC481D" w:rsidRDefault="000938DD" w:rsidP="000938DD">
      <w:pPr>
        <w:suppressAutoHyphens/>
        <w:spacing w:after="6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481D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>„</w:t>
      </w:r>
      <w:r w:rsidR="00DF2327" w:rsidRPr="00DC481D">
        <w:rPr>
          <w:rFonts w:ascii="Arial" w:hAnsi="Arial" w:cs="Arial"/>
          <w:color w:val="000000" w:themeColor="text1"/>
          <w:sz w:val="22"/>
          <w:szCs w:val="22"/>
        </w:rPr>
        <w:t xml:space="preserve">1.5. </w:t>
      </w:r>
      <w:r w:rsidR="00DF2327" w:rsidRPr="00DC481D">
        <w:rPr>
          <w:rFonts w:ascii="Arial" w:hAnsi="Arial" w:cs="Arial"/>
          <w:color w:val="000000" w:themeColor="text1"/>
          <w:sz w:val="22"/>
          <w:szCs w:val="22"/>
        </w:rPr>
        <w:tab/>
        <w:t>Az Intézmény integráltan biztosítja települési szinten a család- és gyermekjóléti szolgálat, valamint járási szinten család- és gyermekjóléti központ működését.</w:t>
      </w:r>
      <w:r w:rsidRPr="00DC481D">
        <w:rPr>
          <w:rFonts w:ascii="Arial" w:hAnsi="Arial" w:cs="Arial"/>
          <w:color w:val="000000" w:themeColor="text1"/>
          <w:sz w:val="22"/>
          <w:szCs w:val="22"/>
        </w:rPr>
        <w:t>”</w:t>
      </w:r>
    </w:p>
    <w:p w:rsidR="000938DD" w:rsidRPr="00DF2327" w:rsidRDefault="000938DD" w:rsidP="000938DD">
      <w:pPr>
        <w:suppressAutoHyphens/>
        <w:spacing w:after="60"/>
        <w:jc w:val="both"/>
        <w:rPr>
          <w:rFonts w:ascii="Arial" w:hAnsi="Arial" w:cs="Arial"/>
          <w:i/>
          <w:color w:val="000000"/>
          <w:sz w:val="22"/>
          <w:szCs w:val="22"/>
          <w:lang w:eastAsia="ar-SA"/>
        </w:rPr>
      </w:pPr>
    </w:p>
    <w:p w:rsidR="000938DD" w:rsidRPr="00DF2327" w:rsidRDefault="000938DD" w:rsidP="000938DD">
      <w:pPr>
        <w:tabs>
          <w:tab w:val="left" w:pos="550"/>
        </w:tabs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II.</w:t>
      </w:r>
    </w:p>
    <w:p w:rsidR="000938DD" w:rsidRPr="00DF2327" w:rsidRDefault="000938DD" w:rsidP="000938DD">
      <w:pPr>
        <w:tabs>
          <w:tab w:val="left" w:pos="550"/>
        </w:tabs>
        <w:jc w:val="center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 xml:space="preserve">A Társulás Tanácsa a határozat I. pontjában foglalt módosításokkal a </w:t>
      </w:r>
      <w:r w:rsidR="00DF2327">
        <w:rPr>
          <w:rFonts w:ascii="Arial" w:hAnsi="Arial" w:cs="Arial"/>
          <w:b/>
          <w:sz w:val="22"/>
          <w:szCs w:val="22"/>
        </w:rPr>
        <w:t>t</w:t>
      </w:r>
      <w:r w:rsidRPr="00DF2327">
        <w:rPr>
          <w:rFonts w:ascii="Arial" w:hAnsi="Arial" w:cs="Arial"/>
          <w:b/>
          <w:sz w:val="22"/>
          <w:szCs w:val="22"/>
        </w:rPr>
        <w:t>ársulási megállapodást a határozat 1. melléklete szerint egységes szerkezetbe foglalja.</w:t>
      </w:r>
    </w:p>
    <w:p w:rsidR="000938DD" w:rsidRPr="00DF2327" w:rsidRDefault="000938DD" w:rsidP="000938DD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tabs>
          <w:tab w:val="left" w:pos="550"/>
        </w:tabs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III.</w:t>
      </w:r>
    </w:p>
    <w:p w:rsidR="000938DD" w:rsidRPr="00DF2327" w:rsidRDefault="000938DD" w:rsidP="000938DD">
      <w:pPr>
        <w:tabs>
          <w:tab w:val="left" w:pos="550"/>
        </w:tabs>
        <w:jc w:val="center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 xml:space="preserve">A Társulás Tanácsa felkéri a tagönkormányzatokat, hogy 2015. </w:t>
      </w:r>
      <w:r w:rsidR="00571197">
        <w:rPr>
          <w:rFonts w:ascii="Arial" w:hAnsi="Arial" w:cs="Arial"/>
          <w:b/>
          <w:sz w:val="22"/>
          <w:szCs w:val="22"/>
        </w:rPr>
        <w:t xml:space="preserve">november 24. </w:t>
      </w:r>
      <w:r w:rsidRPr="00DF2327">
        <w:rPr>
          <w:rFonts w:ascii="Arial" w:hAnsi="Arial" w:cs="Arial"/>
          <w:b/>
          <w:sz w:val="22"/>
          <w:szCs w:val="22"/>
        </w:rPr>
        <w:t xml:space="preserve">napjáig döntsenek a Társulási megállapodás I. pont szerinti módosításának elfogadása tárgyában. </w:t>
      </w:r>
    </w:p>
    <w:p w:rsidR="000938DD" w:rsidRPr="00DF2327" w:rsidRDefault="000938DD" w:rsidP="000938DD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0938DD" w:rsidRPr="00DF2327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A határozat végrehajtásának határideje: folyamatos</w:t>
      </w:r>
    </w:p>
    <w:p w:rsidR="007E2B49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E56C0B">
      <w:pPr>
        <w:jc w:val="both"/>
        <w:rPr>
          <w:rFonts w:ascii="Arial" w:hAnsi="Arial" w:cs="Arial"/>
          <w:b/>
          <w:sz w:val="22"/>
          <w:szCs w:val="22"/>
        </w:rPr>
      </w:pPr>
      <w:r w:rsidRPr="00E56C0B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shd w:val="pct25" w:color="auto" w:fill="auto"/>
        <w:tblLook w:val="04A0"/>
      </w:tblPr>
      <w:tblGrid>
        <w:gridCol w:w="9889"/>
      </w:tblGrid>
      <w:tr w:rsidR="00E56C0B" w:rsidRPr="00B87B79" w:rsidTr="00E56C0B">
        <w:tc>
          <w:tcPr>
            <w:tcW w:w="9889" w:type="dxa"/>
            <w:shd w:val="pct25" w:color="auto" w:fill="auto"/>
          </w:tcPr>
          <w:p w:rsidR="00E56C0B" w:rsidRPr="00B87B79" w:rsidRDefault="00E56C0B" w:rsidP="00E56C0B">
            <w:pPr>
              <w:jc w:val="both"/>
              <w:rPr>
                <w:b/>
                <w:highlight w:val="lightGray"/>
              </w:rPr>
            </w:pPr>
            <w:r>
              <w:rPr>
                <w:b/>
              </w:rPr>
              <w:lastRenderedPageBreak/>
              <w:t xml:space="preserve">B. </w:t>
            </w:r>
            <w:r w:rsidRPr="00B87B79">
              <w:rPr>
                <w:b/>
              </w:rPr>
              <w:t>Határozati javaslat:</w:t>
            </w:r>
          </w:p>
        </w:tc>
      </w:tr>
    </w:tbl>
    <w:p w:rsidR="00E56C0B" w:rsidRDefault="00E56C0B" w:rsidP="00E56C0B">
      <w:pPr>
        <w:jc w:val="both"/>
        <w:rPr>
          <w:b/>
        </w:rPr>
      </w:pPr>
    </w:p>
    <w:p w:rsidR="000938DD" w:rsidRPr="00CC6F30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CC6F30">
        <w:rPr>
          <w:rFonts w:ascii="Arial" w:hAnsi="Arial" w:cs="Arial"/>
          <w:b/>
          <w:sz w:val="22"/>
          <w:szCs w:val="22"/>
        </w:rPr>
        <w:t xml:space="preserve">A Szent László Völgye Többcélú Kistérségi </w:t>
      </w:r>
    </w:p>
    <w:p w:rsidR="000938DD" w:rsidRPr="00CC6F30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CC6F30">
        <w:rPr>
          <w:rFonts w:ascii="Arial" w:hAnsi="Arial" w:cs="Arial"/>
          <w:b/>
          <w:sz w:val="22"/>
          <w:szCs w:val="22"/>
        </w:rPr>
        <w:t>Társulás Tanácsának</w:t>
      </w:r>
    </w:p>
    <w:p w:rsidR="000938DD" w:rsidRPr="00CC6F30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CC6F30">
        <w:rPr>
          <w:rFonts w:ascii="Arial" w:hAnsi="Arial" w:cs="Arial"/>
          <w:b/>
          <w:sz w:val="22"/>
          <w:szCs w:val="22"/>
        </w:rPr>
        <w:t>…/201</w:t>
      </w:r>
      <w:r>
        <w:rPr>
          <w:rFonts w:ascii="Arial" w:hAnsi="Arial" w:cs="Arial"/>
          <w:b/>
          <w:sz w:val="22"/>
          <w:szCs w:val="22"/>
        </w:rPr>
        <w:t>5.</w:t>
      </w:r>
      <w:r w:rsidRPr="00CC6F30">
        <w:rPr>
          <w:rFonts w:ascii="Arial" w:hAnsi="Arial" w:cs="Arial"/>
          <w:b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b/>
          <w:sz w:val="22"/>
          <w:szCs w:val="22"/>
        </w:rPr>
        <w:t>...</w:t>
      </w:r>
      <w:proofErr w:type="gramEnd"/>
      <w:r>
        <w:rPr>
          <w:rFonts w:ascii="Arial" w:hAnsi="Arial" w:cs="Arial"/>
          <w:b/>
          <w:sz w:val="22"/>
          <w:szCs w:val="22"/>
        </w:rPr>
        <w:t>)</w:t>
      </w:r>
      <w:r w:rsidRPr="00CC6F30">
        <w:rPr>
          <w:rFonts w:ascii="Arial" w:hAnsi="Arial" w:cs="Arial"/>
          <w:b/>
          <w:sz w:val="22"/>
          <w:szCs w:val="22"/>
        </w:rPr>
        <w:t xml:space="preserve"> határozata</w:t>
      </w:r>
    </w:p>
    <w:p w:rsidR="0049474D" w:rsidRDefault="000938DD" w:rsidP="0049474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9474D">
        <w:rPr>
          <w:rFonts w:ascii="Arial" w:hAnsi="Arial" w:cs="Arial"/>
          <w:b/>
          <w:sz w:val="22"/>
          <w:szCs w:val="22"/>
        </w:rPr>
        <w:t>a</w:t>
      </w:r>
      <w:proofErr w:type="gramEnd"/>
      <w:r w:rsidRPr="0049474D">
        <w:rPr>
          <w:rFonts w:ascii="Arial" w:hAnsi="Arial" w:cs="Arial"/>
          <w:b/>
          <w:sz w:val="22"/>
          <w:szCs w:val="22"/>
        </w:rPr>
        <w:t xml:space="preserve"> </w:t>
      </w:r>
      <w:r w:rsidR="0049474D" w:rsidRPr="0049474D">
        <w:rPr>
          <w:rFonts w:ascii="Arial" w:hAnsi="Arial" w:cs="Arial"/>
          <w:b/>
          <w:sz w:val="22"/>
          <w:szCs w:val="22"/>
        </w:rPr>
        <w:t xml:space="preserve">Szent László Völgye Segítő Szolgálat </w:t>
      </w:r>
    </w:p>
    <w:p w:rsidR="0049474D" w:rsidRPr="00CC6F30" w:rsidRDefault="0049474D" w:rsidP="0049474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9474D">
        <w:rPr>
          <w:rFonts w:ascii="Arial" w:hAnsi="Arial" w:cs="Arial"/>
          <w:b/>
          <w:sz w:val="22"/>
          <w:szCs w:val="22"/>
        </w:rPr>
        <w:t>alapító</w:t>
      </w:r>
      <w:proofErr w:type="gramEnd"/>
      <w:r w:rsidRPr="0049474D">
        <w:rPr>
          <w:rFonts w:ascii="Arial" w:hAnsi="Arial" w:cs="Arial"/>
          <w:b/>
          <w:sz w:val="22"/>
          <w:szCs w:val="22"/>
        </w:rPr>
        <w:t xml:space="preserve"> okiratának módosításáról</w:t>
      </w:r>
    </w:p>
    <w:p w:rsidR="000938DD" w:rsidRPr="00CC6F30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</w:p>
    <w:p w:rsidR="000938DD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</w:p>
    <w:p w:rsidR="000938DD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0938DD" w:rsidRPr="00CC6F30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</w:p>
    <w:p w:rsidR="000938DD" w:rsidRPr="00CC6F30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CC6F30">
        <w:rPr>
          <w:rFonts w:ascii="Arial" w:hAnsi="Arial" w:cs="Arial"/>
          <w:b/>
          <w:sz w:val="22"/>
          <w:szCs w:val="22"/>
        </w:rPr>
        <w:t xml:space="preserve">A Szent László Völgye Többcélú Kistérségi Társulás Tanácsa a </w:t>
      </w:r>
      <w:r>
        <w:rPr>
          <w:rFonts w:ascii="Arial" w:hAnsi="Arial" w:cs="Arial"/>
          <w:b/>
          <w:sz w:val="22"/>
          <w:szCs w:val="22"/>
        </w:rPr>
        <w:t xml:space="preserve">Szent László Völgye Segítő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Szolgálat </w:t>
      </w:r>
      <w:r w:rsidR="00DA6D12">
        <w:rPr>
          <w:rFonts w:ascii="Arial" w:hAnsi="Arial" w:cs="Arial"/>
          <w:b/>
          <w:sz w:val="22"/>
          <w:szCs w:val="22"/>
        </w:rPr>
        <w:t>alapító</w:t>
      </w:r>
      <w:proofErr w:type="gramEnd"/>
      <w:r w:rsidR="00DA6D12">
        <w:rPr>
          <w:rFonts w:ascii="Arial" w:hAnsi="Arial" w:cs="Arial"/>
          <w:b/>
          <w:sz w:val="22"/>
          <w:szCs w:val="22"/>
        </w:rPr>
        <w:t xml:space="preserve"> okiratát</w:t>
      </w:r>
      <w:r>
        <w:rPr>
          <w:rFonts w:ascii="Arial" w:hAnsi="Arial" w:cs="Arial"/>
          <w:b/>
          <w:sz w:val="22"/>
          <w:szCs w:val="22"/>
        </w:rPr>
        <w:t xml:space="preserve"> az alábbiak szerint módosítja</w:t>
      </w:r>
      <w:r w:rsidRPr="00CC6F30">
        <w:rPr>
          <w:rFonts w:ascii="Arial" w:hAnsi="Arial" w:cs="Arial"/>
          <w:b/>
          <w:sz w:val="22"/>
          <w:szCs w:val="22"/>
        </w:rPr>
        <w:t>:</w:t>
      </w:r>
    </w:p>
    <w:p w:rsidR="000938DD" w:rsidRDefault="000938DD" w:rsidP="000938D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0938DD" w:rsidRPr="00685577" w:rsidRDefault="000938DD" w:rsidP="000938DD">
      <w:pPr>
        <w:rPr>
          <w:rFonts w:asciiTheme="majorHAnsi" w:hAnsiTheme="majorHAnsi" w:cs="Arial"/>
          <w:b/>
          <w:sz w:val="22"/>
          <w:szCs w:val="22"/>
        </w:rPr>
      </w:pPr>
      <w:r w:rsidRPr="00685577">
        <w:rPr>
          <w:rFonts w:asciiTheme="majorHAnsi" w:hAnsiTheme="majorHAnsi" w:cs="Arial"/>
          <w:b/>
          <w:sz w:val="22"/>
          <w:szCs w:val="22"/>
        </w:rPr>
        <w:t>1. Az alapító okirat 4.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685577">
        <w:rPr>
          <w:rFonts w:asciiTheme="majorHAnsi" w:hAnsiTheme="majorHAnsi" w:cs="Arial"/>
          <w:b/>
          <w:sz w:val="22"/>
          <w:szCs w:val="22"/>
        </w:rPr>
        <w:t xml:space="preserve">. pontja </w:t>
      </w:r>
      <w:r>
        <w:rPr>
          <w:rFonts w:asciiTheme="majorHAnsi" w:hAnsiTheme="majorHAnsi" w:cs="Arial"/>
          <w:b/>
          <w:sz w:val="22"/>
          <w:szCs w:val="22"/>
        </w:rPr>
        <w:t>helyébe a következő rendelkezés lép</w:t>
      </w:r>
      <w:r w:rsidRPr="00685577">
        <w:rPr>
          <w:rFonts w:asciiTheme="majorHAnsi" w:hAnsiTheme="majorHAnsi" w:cs="Arial"/>
          <w:b/>
          <w:sz w:val="22"/>
          <w:szCs w:val="22"/>
        </w:rPr>
        <w:t>:</w:t>
      </w:r>
    </w:p>
    <w:p w:rsidR="000938DD" w:rsidRDefault="000938DD" w:rsidP="000938D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937D7F">
        <w:rPr>
          <w:rFonts w:asciiTheme="majorHAnsi" w:hAnsiTheme="majorHAnsi"/>
          <w:sz w:val="22"/>
          <w:szCs w:val="22"/>
        </w:rPr>
        <w:t>„4.1. A költségvetési szerv közfeladata: a szociális igazgatásról és szociális ellátásokról szóló 1993. évi III. törvény (továbbiakban: Szt.) 57. § a), c), d), e), h) és j) pontjai és az 59. § (1) bekezdése szerinti szociális alapszolgáltatások, az Szt. 64. § (4) bekezdése szerinti családsegítési szolgáltatások, és a gyermekek védelméről és a gyámügyi igazgatásról szóló 1997. évi XXXI. törvény (Gyvt.)  39-40. §</w:t>
      </w:r>
      <w:proofErr w:type="spellStart"/>
      <w:r w:rsidRPr="00937D7F">
        <w:rPr>
          <w:rFonts w:asciiTheme="majorHAnsi" w:hAnsiTheme="majorHAnsi"/>
          <w:sz w:val="22"/>
          <w:szCs w:val="22"/>
        </w:rPr>
        <w:t>-ai</w:t>
      </w:r>
      <w:proofErr w:type="spellEnd"/>
      <w:r w:rsidRPr="00937D7F">
        <w:rPr>
          <w:rFonts w:asciiTheme="majorHAnsi" w:hAnsiTheme="majorHAnsi"/>
          <w:sz w:val="22"/>
          <w:szCs w:val="22"/>
        </w:rPr>
        <w:t xml:space="preserve"> szerinti gyermekjóléti szolgáltatás nyújtása, a Gyvt. 41. § (3) bekezdés b) pontja szerinti családi napközi biztosítása</w:t>
      </w:r>
      <w:r>
        <w:rPr>
          <w:rFonts w:asciiTheme="majorHAnsi" w:hAnsiTheme="majorHAnsi"/>
          <w:sz w:val="22"/>
          <w:szCs w:val="22"/>
        </w:rPr>
        <w:t>;</w:t>
      </w:r>
      <w:r w:rsidRPr="00937D7F">
        <w:rPr>
          <w:rFonts w:asciiTheme="majorHAnsi" w:hAnsiTheme="majorHAnsi"/>
          <w:sz w:val="22"/>
          <w:szCs w:val="22"/>
        </w:rPr>
        <w:t xml:space="preserve"> az Szt. 64. § (6) bekezdése szerinti család- és gyermekjóléti szolgálat, valamint a Gyvt. 40/</w:t>
      </w:r>
      <w:proofErr w:type="gramStart"/>
      <w:r w:rsidRPr="00937D7F">
        <w:rPr>
          <w:rFonts w:asciiTheme="majorHAnsi" w:hAnsiTheme="majorHAnsi"/>
          <w:sz w:val="22"/>
          <w:szCs w:val="22"/>
        </w:rPr>
        <w:t>A</w:t>
      </w:r>
      <w:proofErr w:type="gramEnd"/>
      <w:r w:rsidRPr="00937D7F">
        <w:rPr>
          <w:rFonts w:asciiTheme="majorHAnsi" w:hAnsiTheme="majorHAnsi"/>
          <w:sz w:val="22"/>
          <w:szCs w:val="22"/>
        </w:rPr>
        <w:t>. § szerinti család</w:t>
      </w:r>
      <w:r>
        <w:rPr>
          <w:rFonts w:asciiTheme="majorHAnsi" w:hAnsiTheme="majorHAnsi"/>
          <w:sz w:val="22"/>
          <w:szCs w:val="22"/>
        </w:rPr>
        <w:t>-</w:t>
      </w:r>
      <w:r w:rsidRPr="00937D7F">
        <w:rPr>
          <w:rFonts w:asciiTheme="majorHAnsi" w:hAnsiTheme="majorHAnsi"/>
          <w:sz w:val="22"/>
          <w:szCs w:val="22"/>
        </w:rPr>
        <w:t xml:space="preserve"> és gyermekjóléti központ működtetése</w:t>
      </w:r>
      <w:proofErr w:type="gramStart"/>
      <w:r w:rsidRPr="00937D7F">
        <w:rPr>
          <w:rFonts w:asciiTheme="majorHAnsi" w:hAnsiTheme="majorHAnsi"/>
          <w:sz w:val="22"/>
          <w:szCs w:val="22"/>
        </w:rPr>
        <w:t>„</w:t>
      </w:r>
      <w:proofErr w:type="gramEnd"/>
    </w:p>
    <w:p w:rsidR="000938DD" w:rsidRPr="00937D7F" w:rsidRDefault="000938DD" w:rsidP="000938D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:rsidR="000938DD" w:rsidRDefault="000938DD" w:rsidP="000938DD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685577">
        <w:rPr>
          <w:rFonts w:asciiTheme="majorHAnsi" w:hAnsiTheme="majorHAnsi" w:cs="Arial"/>
          <w:b/>
          <w:sz w:val="22"/>
          <w:szCs w:val="22"/>
        </w:rPr>
        <w:t>. Az alapító okirat 4.</w:t>
      </w:r>
      <w:r>
        <w:rPr>
          <w:rFonts w:asciiTheme="majorHAnsi" w:hAnsiTheme="majorHAnsi" w:cs="Arial"/>
          <w:b/>
          <w:sz w:val="22"/>
          <w:szCs w:val="22"/>
        </w:rPr>
        <w:t>3</w:t>
      </w:r>
      <w:r w:rsidRPr="00685577">
        <w:rPr>
          <w:rFonts w:asciiTheme="majorHAnsi" w:hAnsiTheme="majorHAnsi" w:cs="Arial"/>
          <w:b/>
          <w:sz w:val="22"/>
          <w:szCs w:val="22"/>
        </w:rPr>
        <w:t xml:space="preserve">. </w:t>
      </w:r>
      <w:r>
        <w:rPr>
          <w:rFonts w:asciiTheme="majorHAnsi" w:hAnsiTheme="majorHAnsi" w:cs="Arial"/>
          <w:b/>
          <w:sz w:val="22"/>
          <w:szCs w:val="22"/>
        </w:rPr>
        <w:t xml:space="preserve">a) </w:t>
      </w:r>
      <w:r w:rsidRPr="00685577">
        <w:rPr>
          <w:rFonts w:asciiTheme="majorHAnsi" w:hAnsiTheme="majorHAnsi" w:cs="Arial"/>
          <w:b/>
          <w:sz w:val="22"/>
          <w:szCs w:val="22"/>
        </w:rPr>
        <w:t xml:space="preserve">pontja </w:t>
      </w:r>
      <w:r>
        <w:rPr>
          <w:rFonts w:asciiTheme="majorHAnsi" w:hAnsiTheme="majorHAnsi" w:cs="Arial"/>
          <w:b/>
          <w:sz w:val="22"/>
          <w:szCs w:val="22"/>
        </w:rPr>
        <w:t>helyébe a következő rendelkezés lép:</w:t>
      </w:r>
    </w:p>
    <w:p w:rsidR="000938DD" w:rsidRDefault="000938DD" w:rsidP="000938D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„4.3. a) </w:t>
      </w:r>
      <w:r w:rsidRPr="00937D7F">
        <w:rPr>
          <w:rFonts w:asciiTheme="majorHAnsi" w:hAnsiTheme="majorHAnsi"/>
          <w:sz w:val="22"/>
          <w:szCs w:val="22"/>
        </w:rPr>
        <w:t xml:space="preserve">Az integrált szociális és gyermekjóléti intézmény család- és gyermekjóléti szolgálatot, valamint család- és gyermekjóléti központot működtet, alaptevékenységén belül támogató szolgáltatást nyújt fogyatékos személyek részére, biztosítja az idősek, </w:t>
      </w:r>
      <w:proofErr w:type="spellStart"/>
      <w:r w:rsidRPr="00937D7F">
        <w:rPr>
          <w:rFonts w:asciiTheme="majorHAnsi" w:hAnsiTheme="majorHAnsi"/>
          <w:sz w:val="22"/>
          <w:szCs w:val="22"/>
        </w:rPr>
        <w:t>demens</w:t>
      </w:r>
      <w:proofErr w:type="spellEnd"/>
      <w:r w:rsidRPr="00937D7F">
        <w:rPr>
          <w:rFonts w:asciiTheme="majorHAnsi" w:hAnsiTheme="majorHAnsi"/>
          <w:sz w:val="22"/>
          <w:szCs w:val="22"/>
        </w:rPr>
        <w:t xml:space="preserve"> betegek nappali ellátását, gyermekek napközbeni ellátását, ezen kívül családsegítő és gyermekjóléti alapszolgáltatásokat és falugondnoki, tanyagondnoki szolgáltatásokat nyújt, valamint házi segítségnyújtást biztosít ellátottjai számára.”</w:t>
      </w:r>
    </w:p>
    <w:p w:rsidR="000938DD" w:rsidRDefault="000938DD" w:rsidP="000938DD">
      <w:pPr>
        <w:jc w:val="both"/>
        <w:rPr>
          <w:rFonts w:asciiTheme="majorHAnsi" w:hAnsiTheme="majorHAnsi"/>
          <w:sz w:val="22"/>
          <w:szCs w:val="22"/>
        </w:rPr>
      </w:pPr>
    </w:p>
    <w:p w:rsidR="000938DD" w:rsidRDefault="000938DD" w:rsidP="000938DD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Pr="00685577">
        <w:rPr>
          <w:rFonts w:asciiTheme="majorHAnsi" w:hAnsiTheme="majorHAnsi" w:cs="Arial"/>
          <w:b/>
          <w:sz w:val="22"/>
          <w:szCs w:val="22"/>
        </w:rPr>
        <w:t>. Az alapító okirat 4.</w:t>
      </w:r>
      <w:r>
        <w:rPr>
          <w:rFonts w:asciiTheme="majorHAnsi" w:hAnsiTheme="majorHAnsi" w:cs="Arial"/>
          <w:b/>
          <w:sz w:val="22"/>
          <w:szCs w:val="22"/>
        </w:rPr>
        <w:t>5</w:t>
      </w:r>
      <w:r w:rsidRPr="00685577">
        <w:rPr>
          <w:rFonts w:asciiTheme="majorHAnsi" w:hAnsiTheme="majorHAnsi" w:cs="Arial"/>
          <w:b/>
          <w:sz w:val="22"/>
          <w:szCs w:val="22"/>
        </w:rPr>
        <w:t xml:space="preserve">. pontja </w:t>
      </w:r>
      <w:r>
        <w:rPr>
          <w:rFonts w:asciiTheme="majorHAnsi" w:hAnsiTheme="majorHAnsi" w:cs="Arial"/>
          <w:b/>
          <w:sz w:val="22"/>
          <w:szCs w:val="22"/>
        </w:rPr>
        <w:t>helyébe a következő rendelkezés lép:</w:t>
      </w:r>
    </w:p>
    <w:p w:rsidR="000938DD" w:rsidRPr="00A06EA2" w:rsidRDefault="000938DD" w:rsidP="000938D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„4.5. </w:t>
      </w:r>
      <w:r w:rsidRPr="00A06EA2">
        <w:rPr>
          <w:rFonts w:asciiTheme="majorHAnsi" w:hAnsiTheme="majorHAnsi"/>
          <w:sz w:val="22"/>
          <w:szCs w:val="22"/>
        </w:rPr>
        <w:t xml:space="preserve">A költségvetési szerv illetékessége, működési területe: </w:t>
      </w:r>
    </w:p>
    <w:p w:rsidR="000938DD" w:rsidRPr="00994569" w:rsidRDefault="000938DD" w:rsidP="000938DD">
      <w:pPr>
        <w:suppressAutoHyphens/>
        <w:ind w:left="426" w:firstLine="141"/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994569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994569">
        <w:rPr>
          <w:rFonts w:asciiTheme="majorHAnsi" w:hAnsiTheme="majorHAnsi"/>
          <w:b/>
          <w:sz w:val="22"/>
          <w:szCs w:val="22"/>
        </w:rPr>
        <w:t xml:space="preserve">) Szociális alapellátás </w:t>
      </w:r>
      <w:r>
        <w:rPr>
          <w:rFonts w:asciiTheme="majorHAnsi" w:hAnsiTheme="majorHAnsi"/>
          <w:b/>
          <w:sz w:val="22"/>
          <w:szCs w:val="22"/>
        </w:rPr>
        <w:t xml:space="preserve">és gyermekjóléti szolgáltatás </w:t>
      </w:r>
      <w:r w:rsidRPr="00994569">
        <w:rPr>
          <w:rFonts w:asciiTheme="majorHAnsi" w:hAnsiTheme="majorHAnsi"/>
          <w:b/>
          <w:sz w:val="22"/>
          <w:szCs w:val="22"/>
        </w:rPr>
        <w:t>feladatkörben</w:t>
      </w:r>
      <w:r w:rsidR="00DE04FE">
        <w:rPr>
          <w:rFonts w:asciiTheme="majorHAnsi" w:hAnsiTheme="majorHAnsi"/>
          <w:b/>
          <w:sz w:val="22"/>
          <w:szCs w:val="22"/>
        </w:rPr>
        <w:t xml:space="preserve"> települési szinten</w:t>
      </w:r>
      <w:r w:rsidRPr="00994569">
        <w:rPr>
          <w:rFonts w:asciiTheme="majorHAnsi" w:hAnsiTheme="majorHAnsi"/>
          <w:b/>
          <w:sz w:val="22"/>
          <w:szCs w:val="22"/>
        </w:rPr>
        <w:t>: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tabs>
          <w:tab w:val="left" w:pos="440"/>
          <w:tab w:val="left" w:pos="88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Család és gyermekjóléti szolgálat által nyújtott szolgáltatások</w:t>
      </w:r>
      <w:r w:rsidRPr="00994569">
        <w:rPr>
          <w:rFonts w:asciiTheme="majorHAnsi" w:hAnsiTheme="majorHAnsi"/>
          <w:sz w:val="22"/>
          <w:szCs w:val="22"/>
        </w:rPr>
        <w:t xml:space="preserve">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Község, Vál Község Önkormányzata;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Házi segítségnyújtás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Község, Vál Község Önkormányzata;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Támogató szolgáltatás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Önkormányzata;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Idősek nappali ellátása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Önkormányzata;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Falugondnoki, tanyagondnoki szolgáltatás - </w:t>
      </w:r>
      <w:r w:rsidRPr="00C760B0">
        <w:rPr>
          <w:rFonts w:asciiTheme="majorHAnsi" w:hAnsiTheme="majorHAnsi"/>
          <w:b/>
          <w:sz w:val="22"/>
          <w:szCs w:val="22"/>
        </w:rPr>
        <w:t>Baracska Község Önkormányzata;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Családi napközi ellátás - </w:t>
      </w:r>
      <w:r w:rsidRPr="00C760B0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</w:t>
      </w:r>
      <w:r>
        <w:rPr>
          <w:rFonts w:asciiTheme="majorHAnsi" w:hAnsiTheme="majorHAnsi"/>
          <w:b/>
          <w:sz w:val="22"/>
          <w:szCs w:val="22"/>
        </w:rPr>
        <w:t>;</w:t>
      </w:r>
    </w:p>
    <w:p w:rsidR="000938DD" w:rsidRPr="00994569" w:rsidRDefault="000938DD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Szociális étkeztetés - </w:t>
      </w:r>
      <w:r w:rsidRPr="00C760B0">
        <w:rPr>
          <w:rFonts w:asciiTheme="majorHAnsi" w:hAnsiTheme="majorHAnsi"/>
          <w:b/>
          <w:sz w:val="22"/>
          <w:szCs w:val="22"/>
        </w:rPr>
        <w:t>Martonvásár Város Önkormányzata</w:t>
      </w:r>
    </w:p>
    <w:p w:rsidR="000938DD" w:rsidRPr="00994569" w:rsidRDefault="000938DD" w:rsidP="000938DD">
      <w:pPr>
        <w:suppressAutoHyphens/>
        <w:spacing w:after="60"/>
        <w:ind w:left="85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94569">
        <w:rPr>
          <w:rFonts w:asciiTheme="majorHAnsi" w:hAnsiTheme="majorHAnsi"/>
          <w:sz w:val="22"/>
          <w:szCs w:val="22"/>
        </w:rPr>
        <w:t>közigazgatási</w:t>
      </w:r>
      <w:proofErr w:type="gramEnd"/>
      <w:r w:rsidRPr="00994569">
        <w:rPr>
          <w:rFonts w:asciiTheme="majorHAnsi" w:hAnsiTheme="majorHAnsi"/>
          <w:sz w:val="22"/>
          <w:szCs w:val="22"/>
        </w:rPr>
        <w:t xml:space="preserve"> területére kiterjedően, integrált szociális és gyermekjóléti intézmény fenntartása útján.</w:t>
      </w:r>
    </w:p>
    <w:p w:rsidR="00757D49" w:rsidRDefault="000938DD" w:rsidP="00757D49">
      <w:pPr>
        <w:suppressAutoHyphens/>
        <w:ind w:left="426"/>
        <w:jc w:val="both"/>
        <w:rPr>
          <w:rFonts w:asciiTheme="majorHAnsi" w:hAnsiTheme="majorHAnsi"/>
          <w:b/>
          <w:sz w:val="22"/>
          <w:szCs w:val="22"/>
        </w:rPr>
      </w:pPr>
      <w:r w:rsidRPr="00C760B0">
        <w:rPr>
          <w:rFonts w:asciiTheme="majorHAnsi" w:hAnsiTheme="majorHAnsi"/>
          <w:b/>
          <w:sz w:val="22"/>
          <w:szCs w:val="22"/>
        </w:rPr>
        <w:t>b</w:t>
      </w:r>
      <w:r>
        <w:rPr>
          <w:rFonts w:asciiTheme="majorHAnsi" w:hAnsiTheme="majorHAnsi"/>
          <w:b/>
          <w:sz w:val="22"/>
          <w:szCs w:val="22"/>
        </w:rPr>
        <w:t>) Család- és g</w:t>
      </w:r>
      <w:r w:rsidRPr="00C760B0">
        <w:rPr>
          <w:rFonts w:asciiTheme="majorHAnsi" w:hAnsiTheme="majorHAnsi"/>
          <w:b/>
          <w:sz w:val="22"/>
          <w:szCs w:val="22"/>
        </w:rPr>
        <w:t xml:space="preserve">yermekjóléti </w:t>
      </w:r>
      <w:r>
        <w:rPr>
          <w:rFonts w:asciiTheme="majorHAnsi" w:hAnsiTheme="majorHAnsi"/>
          <w:b/>
          <w:sz w:val="22"/>
          <w:szCs w:val="22"/>
        </w:rPr>
        <w:t>központ által nyújtott szolgáltatások</w:t>
      </w:r>
      <w:r w:rsidRPr="00C760B0">
        <w:rPr>
          <w:rFonts w:asciiTheme="majorHAnsi" w:hAnsiTheme="majorHAnsi"/>
          <w:b/>
          <w:sz w:val="22"/>
          <w:szCs w:val="22"/>
        </w:rPr>
        <w:t>:</w:t>
      </w:r>
    </w:p>
    <w:p w:rsidR="000938DD" w:rsidRDefault="000938DD" w:rsidP="00757D49">
      <w:pPr>
        <w:suppressAutoHyphens/>
        <w:ind w:left="709"/>
        <w:jc w:val="both"/>
        <w:rPr>
          <w:rFonts w:asciiTheme="majorHAnsi" w:hAnsiTheme="majorHAnsi"/>
          <w:sz w:val="22"/>
          <w:szCs w:val="22"/>
          <w:lang w:eastAsia="ar-SA"/>
        </w:rPr>
      </w:pPr>
      <w:r w:rsidRPr="007F4297">
        <w:rPr>
          <w:rFonts w:asciiTheme="majorHAnsi" w:hAnsiTheme="majorHAnsi"/>
          <w:b/>
          <w:sz w:val="22"/>
          <w:szCs w:val="22"/>
          <w:lang w:eastAsia="ar-SA"/>
        </w:rPr>
        <w:t>Martonvásár Város</w:t>
      </w:r>
      <w:r w:rsidR="00012F7F">
        <w:rPr>
          <w:rFonts w:asciiTheme="majorHAnsi" w:hAnsiTheme="majorHAnsi"/>
          <w:b/>
          <w:sz w:val="22"/>
          <w:szCs w:val="22"/>
          <w:lang w:eastAsia="ar-SA"/>
        </w:rPr>
        <w:t xml:space="preserve"> </w:t>
      </w:r>
      <w:r w:rsidRPr="007F4297">
        <w:rPr>
          <w:rFonts w:asciiTheme="majorHAnsi" w:hAnsiTheme="majorHAnsi"/>
          <w:b/>
          <w:sz w:val="22"/>
          <w:szCs w:val="22"/>
          <w:lang w:eastAsia="ar-SA"/>
        </w:rPr>
        <w:t>Önkormányzata</w:t>
      </w:r>
      <w:r w:rsidR="00333805">
        <w:rPr>
          <w:rFonts w:asciiTheme="majorHAnsi" w:hAnsiTheme="majorHAnsi"/>
          <w:b/>
          <w:sz w:val="22"/>
          <w:szCs w:val="22"/>
          <w:lang w:eastAsia="ar-SA"/>
        </w:rPr>
        <w:t xml:space="preserve">, </w:t>
      </w:r>
      <w:r w:rsidR="00333805" w:rsidRPr="00333805">
        <w:rPr>
          <w:rFonts w:asciiTheme="majorHAnsi" w:hAnsiTheme="majorHAnsi"/>
          <w:sz w:val="22"/>
          <w:szCs w:val="22"/>
          <w:lang w:eastAsia="ar-SA"/>
        </w:rPr>
        <w:t>mint járásszékhely település, a járás k</w:t>
      </w:r>
      <w:r w:rsidRPr="007F4297">
        <w:rPr>
          <w:rFonts w:asciiTheme="majorHAnsi" w:hAnsiTheme="majorHAnsi"/>
          <w:sz w:val="22"/>
          <w:szCs w:val="22"/>
          <w:lang w:eastAsia="ar-SA"/>
        </w:rPr>
        <w:t>özigazgatási területére kiterjedően.</w:t>
      </w:r>
      <w:r>
        <w:rPr>
          <w:rFonts w:asciiTheme="majorHAnsi" w:hAnsiTheme="majorHAnsi"/>
          <w:sz w:val="22"/>
          <w:szCs w:val="22"/>
          <w:lang w:eastAsia="ar-SA"/>
        </w:rPr>
        <w:t>”</w:t>
      </w:r>
    </w:p>
    <w:p w:rsidR="0034556B" w:rsidRDefault="0034556B" w:rsidP="00757D49">
      <w:pPr>
        <w:suppressAutoHyphens/>
        <w:ind w:left="709"/>
        <w:jc w:val="both"/>
        <w:rPr>
          <w:rFonts w:asciiTheme="majorHAnsi" w:hAnsiTheme="majorHAnsi"/>
          <w:sz w:val="22"/>
          <w:szCs w:val="22"/>
        </w:rPr>
      </w:pPr>
    </w:p>
    <w:p w:rsidR="0034556B" w:rsidRDefault="0034556B" w:rsidP="0034556B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4</w:t>
      </w:r>
      <w:r w:rsidRPr="00685577">
        <w:rPr>
          <w:rFonts w:asciiTheme="majorHAnsi" w:hAnsiTheme="majorHAnsi" w:cs="Arial"/>
          <w:b/>
          <w:sz w:val="22"/>
          <w:szCs w:val="22"/>
        </w:rPr>
        <w:t xml:space="preserve">. Az alapító okirat </w:t>
      </w:r>
      <w:r>
        <w:rPr>
          <w:rFonts w:asciiTheme="majorHAnsi" w:hAnsiTheme="majorHAnsi" w:cs="Arial"/>
          <w:b/>
          <w:sz w:val="22"/>
          <w:szCs w:val="22"/>
        </w:rPr>
        <w:t>5</w:t>
      </w:r>
      <w:r w:rsidRPr="0068557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3</w:t>
      </w:r>
      <w:r w:rsidRPr="00685577">
        <w:rPr>
          <w:rFonts w:asciiTheme="majorHAnsi" w:hAnsiTheme="majorHAnsi" w:cs="Arial"/>
          <w:b/>
          <w:sz w:val="22"/>
          <w:szCs w:val="22"/>
        </w:rPr>
        <w:t xml:space="preserve">. pontja </w:t>
      </w:r>
      <w:r>
        <w:rPr>
          <w:rFonts w:asciiTheme="majorHAnsi" w:hAnsiTheme="majorHAnsi" w:cs="Arial"/>
          <w:b/>
          <w:sz w:val="22"/>
          <w:szCs w:val="22"/>
        </w:rPr>
        <w:t>törlésre kerül.</w:t>
      </w:r>
    </w:p>
    <w:p w:rsidR="0034556B" w:rsidRPr="008362BA" w:rsidRDefault="0034556B" w:rsidP="00757D49">
      <w:pPr>
        <w:suppressAutoHyphens/>
        <w:ind w:left="709"/>
        <w:jc w:val="both"/>
        <w:rPr>
          <w:rFonts w:asciiTheme="majorHAnsi" w:hAnsiTheme="majorHAnsi"/>
          <w:sz w:val="22"/>
          <w:szCs w:val="22"/>
        </w:rPr>
      </w:pPr>
    </w:p>
    <w:p w:rsidR="000938DD" w:rsidRPr="00A35C5A" w:rsidRDefault="000938DD" w:rsidP="000938D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  <w:sz w:val="22"/>
          <w:szCs w:val="24"/>
        </w:rPr>
      </w:pPr>
    </w:p>
    <w:p w:rsidR="000938DD" w:rsidRPr="00A35C5A" w:rsidRDefault="000938DD" w:rsidP="000938DD">
      <w:pPr>
        <w:tabs>
          <w:tab w:val="left" w:leader="dot" w:pos="9072"/>
          <w:tab w:val="left" w:leader="dot" w:pos="16443"/>
        </w:tabs>
        <w:jc w:val="center"/>
        <w:rPr>
          <w:rFonts w:ascii="Arial" w:hAnsi="Arial" w:cs="Arial"/>
          <w:b/>
          <w:sz w:val="22"/>
          <w:szCs w:val="24"/>
        </w:rPr>
      </w:pPr>
      <w:r w:rsidRPr="00A35C5A">
        <w:rPr>
          <w:rFonts w:ascii="Arial" w:hAnsi="Arial" w:cs="Arial"/>
          <w:b/>
          <w:sz w:val="22"/>
          <w:szCs w:val="24"/>
        </w:rPr>
        <w:t>II</w:t>
      </w:r>
      <w:r>
        <w:rPr>
          <w:rFonts w:ascii="Arial" w:hAnsi="Arial" w:cs="Arial"/>
          <w:b/>
          <w:sz w:val="22"/>
          <w:szCs w:val="24"/>
        </w:rPr>
        <w:t>.</w:t>
      </w:r>
    </w:p>
    <w:p w:rsidR="000938DD" w:rsidRPr="00A35C5A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A35C5A">
        <w:rPr>
          <w:rFonts w:ascii="Arial" w:hAnsi="Arial" w:cs="Arial"/>
          <w:b/>
          <w:sz w:val="22"/>
          <w:szCs w:val="22"/>
        </w:rPr>
        <w:t>Az alapító okiratot az I.</w:t>
      </w:r>
      <w:r>
        <w:rPr>
          <w:rFonts w:ascii="Arial" w:hAnsi="Arial" w:cs="Arial"/>
          <w:b/>
          <w:sz w:val="22"/>
          <w:szCs w:val="22"/>
        </w:rPr>
        <w:t xml:space="preserve"> pont </w:t>
      </w:r>
      <w:r w:rsidRPr="00A35C5A">
        <w:rPr>
          <w:rFonts w:ascii="Arial" w:hAnsi="Arial" w:cs="Arial"/>
          <w:b/>
          <w:sz w:val="22"/>
          <w:szCs w:val="22"/>
        </w:rPr>
        <w:t>szerinti módosításokkal egységes szerkezetben a</w:t>
      </w:r>
      <w:r>
        <w:rPr>
          <w:rFonts w:ascii="Arial" w:hAnsi="Arial" w:cs="Arial"/>
          <w:b/>
          <w:sz w:val="22"/>
          <w:szCs w:val="22"/>
        </w:rPr>
        <w:t xml:space="preserve"> határozat 1. melléklete szerint </w:t>
      </w:r>
      <w:r w:rsidR="00DA6D12">
        <w:rPr>
          <w:rFonts w:ascii="Arial" w:hAnsi="Arial" w:cs="Arial"/>
          <w:b/>
          <w:sz w:val="22"/>
          <w:szCs w:val="22"/>
        </w:rPr>
        <w:t xml:space="preserve">2016. január 1-jei hatállyal </w:t>
      </w:r>
      <w:r>
        <w:rPr>
          <w:rFonts w:ascii="Arial" w:hAnsi="Arial" w:cs="Arial"/>
          <w:b/>
          <w:sz w:val="22"/>
          <w:szCs w:val="22"/>
        </w:rPr>
        <w:t>a Társulási Tanács elfogadja.</w:t>
      </w:r>
    </w:p>
    <w:p w:rsidR="000938DD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Pr="00A35C5A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A35C5A">
        <w:rPr>
          <w:rFonts w:ascii="Arial" w:hAnsi="Arial" w:cs="Arial"/>
          <w:b/>
          <w:sz w:val="22"/>
          <w:szCs w:val="22"/>
        </w:rPr>
        <w:t>III.</w:t>
      </w:r>
    </w:p>
    <w:p w:rsidR="000938DD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Pr="00143A86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Társulási Tanács felkéri az Elnököt, hogy a Társulási Tanács döntését követő 8 napon belül a hozott határozatot, a módosító okiratokat és a – módosításokkal egységes szerkezetbe foglalt – alapító okiratokat a Magyar Államkincstár számára küldje meg törzskönyvi bejegyzés céljából.</w:t>
      </w:r>
    </w:p>
    <w:p w:rsidR="000938DD" w:rsidRDefault="000938DD" w:rsidP="000938D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  <w:sz w:val="22"/>
          <w:szCs w:val="24"/>
        </w:rPr>
      </w:pPr>
    </w:p>
    <w:p w:rsidR="00A308FE" w:rsidRDefault="00A308FE" w:rsidP="000938D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  <w:sz w:val="22"/>
          <w:szCs w:val="24"/>
        </w:rPr>
      </w:pPr>
    </w:p>
    <w:p w:rsidR="000938DD" w:rsidRPr="00CC6F30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CC6F30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0938DD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CC6F30">
        <w:rPr>
          <w:rFonts w:ascii="Arial" w:hAnsi="Arial" w:cs="Arial"/>
          <w:b/>
          <w:sz w:val="22"/>
          <w:szCs w:val="22"/>
        </w:rPr>
        <w:t xml:space="preserve">A határozat végrehajtásának határideje: </w:t>
      </w:r>
      <w:r>
        <w:rPr>
          <w:rFonts w:ascii="Arial" w:hAnsi="Arial" w:cs="Arial"/>
          <w:b/>
          <w:sz w:val="22"/>
          <w:szCs w:val="22"/>
        </w:rPr>
        <w:tab/>
        <w:t xml:space="preserve">I. pont – azonnal </w:t>
      </w:r>
    </w:p>
    <w:p w:rsidR="000938DD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II. pont – 2016. január 1.</w:t>
      </w:r>
    </w:p>
    <w:p w:rsidR="000938DD" w:rsidRDefault="000938DD" w:rsidP="000938DD">
      <w:pPr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9474D" w:rsidRPr="00A308FE">
        <w:rPr>
          <w:rFonts w:ascii="Arial" w:hAnsi="Arial" w:cs="Arial"/>
          <w:b/>
          <w:sz w:val="22"/>
          <w:szCs w:val="22"/>
        </w:rPr>
        <w:t>III.</w:t>
      </w:r>
      <w:r w:rsidRPr="00A308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8 nap</w:t>
      </w:r>
    </w:p>
    <w:p w:rsidR="000938DD" w:rsidRDefault="000938DD" w:rsidP="00E56C0B">
      <w:pPr>
        <w:jc w:val="both"/>
        <w:rPr>
          <w:b/>
        </w:rPr>
      </w:pPr>
    </w:p>
    <w:p w:rsidR="000938DD" w:rsidRDefault="000938DD" w:rsidP="00E56C0B">
      <w:pPr>
        <w:jc w:val="both"/>
        <w:rPr>
          <w:b/>
        </w:rPr>
      </w:pPr>
    </w:p>
    <w:p w:rsidR="000938DD" w:rsidRDefault="000938D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 w:rsidP="00E56C0B">
      <w:pPr>
        <w:jc w:val="both"/>
        <w:rPr>
          <w:b/>
        </w:rPr>
      </w:pPr>
    </w:p>
    <w:p w:rsidR="00A7711D" w:rsidRDefault="00A7711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7711D" w:rsidRDefault="00A7711D" w:rsidP="00E56C0B">
      <w:pPr>
        <w:jc w:val="both"/>
        <w:rPr>
          <w:b/>
        </w:rPr>
      </w:pPr>
    </w:p>
    <w:p w:rsidR="00A7711D" w:rsidRPr="00CB50E8" w:rsidRDefault="00A7711D" w:rsidP="00A7711D">
      <w:pPr>
        <w:shd w:val="clear" w:color="auto" w:fill="BFBFBF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B50E8">
        <w:rPr>
          <w:rFonts w:ascii="Arial" w:hAnsi="Arial" w:cs="Arial"/>
          <w:b/>
          <w:bCs/>
          <w:iCs/>
          <w:sz w:val="22"/>
          <w:szCs w:val="22"/>
        </w:rPr>
        <w:t xml:space="preserve">……/2015. (…) SZLV TKT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A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proofErr w:type="gramStart"/>
      <w:r w:rsidRPr="00CB50E8">
        <w:rPr>
          <w:rFonts w:ascii="Arial" w:hAnsi="Arial" w:cs="Arial"/>
          <w:b/>
          <w:bCs/>
          <w:iCs/>
          <w:sz w:val="22"/>
          <w:szCs w:val="22"/>
        </w:rPr>
        <w:t>határozat</w:t>
      </w:r>
      <w:proofErr w:type="gramEnd"/>
      <w:r w:rsidRPr="00CB50E8">
        <w:rPr>
          <w:rFonts w:ascii="Arial" w:hAnsi="Arial" w:cs="Arial"/>
          <w:b/>
          <w:bCs/>
          <w:iCs/>
          <w:sz w:val="22"/>
          <w:szCs w:val="22"/>
        </w:rPr>
        <w:t xml:space="preserve"> 1. melléklete:</w:t>
      </w:r>
    </w:p>
    <w:p w:rsidR="000938DD" w:rsidRDefault="000938DD" w:rsidP="00E56C0B">
      <w:pPr>
        <w:jc w:val="both"/>
        <w:rPr>
          <w:b/>
        </w:rPr>
      </w:pPr>
    </w:p>
    <w:p w:rsidR="000938DD" w:rsidRPr="00B87B79" w:rsidRDefault="000938DD" w:rsidP="00E56C0B">
      <w:pPr>
        <w:jc w:val="both"/>
        <w:rPr>
          <w:b/>
        </w:rPr>
      </w:pPr>
    </w:p>
    <w:p w:rsidR="00E56C0B" w:rsidRDefault="00E56C0B" w:rsidP="00E56C0B">
      <w:pPr>
        <w:jc w:val="both"/>
        <w:rPr>
          <w:rFonts w:ascii="Arial" w:hAnsi="Arial" w:cs="Arial"/>
          <w:b/>
          <w:sz w:val="22"/>
          <w:szCs w:val="22"/>
        </w:rPr>
      </w:pPr>
    </w:p>
    <w:p w:rsidR="00A7711D" w:rsidRPr="00837F35" w:rsidRDefault="00A7711D" w:rsidP="00A7711D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color w:val="000000" w:themeColor="text1"/>
        </w:rPr>
      </w:pPr>
      <w:r w:rsidRPr="00837F35">
        <w:rPr>
          <w:rFonts w:ascii="Times New Roman" w:hAnsi="Times New Roman"/>
          <w:color w:val="000000" w:themeColor="text1"/>
        </w:rPr>
        <w:t xml:space="preserve">SZENT LÁSZLÓ VÖLGYE </w:t>
      </w:r>
      <w:r w:rsidRPr="00837F35">
        <w:rPr>
          <w:rFonts w:ascii="Times New Roman" w:hAnsi="Times New Roman"/>
          <w:color w:val="000000" w:themeColor="text1"/>
          <w:szCs w:val="28"/>
        </w:rPr>
        <w:t>TÖBBCÉLÚ KISTÉRSÉGI</w:t>
      </w:r>
      <w:r w:rsidRPr="00837F35">
        <w:rPr>
          <w:rFonts w:ascii="Times New Roman" w:hAnsi="Times New Roman"/>
          <w:color w:val="000000" w:themeColor="text1"/>
        </w:rPr>
        <w:t xml:space="preserve"> TÁRSULÁS</w:t>
      </w:r>
    </w:p>
    <w:p w:rsidR="00A7711D" w:rsidRPr="00837F35" w:rsidRDefault="00A7711D" w:rsidP="00A7711D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  <w:rPr>
          <w:rFonts w:ascii="Times New Roman" w:hAnsi="Times New Roman"/>
          <w:color w:val="000000" w:themeColor="text1"/>
        </w:rPr>
      </w:pPr>
      <w:r w:rsidRPr="00837F35">
        <w:rPr>
          <w:rFonts w:ascii="Times New Roman" w:hAnsi="Times New Roman"/>
          <w:color w:val="000000" w:themeColor="text1"/>
        </w:rPr>
        <w:t>TÁRSULÁSI MEGÁLLAPODÁSA</w:t>
      </w:r>
    </w:p>
    <w:p w:rsidR="00A7711D" w:rsidRPr="00837F35" w:rsidRDefault="00A7711D" w:rsidP="00A7711D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  <w:rPr>
          <w:rFonts w:ascii="Times New Roman" w:hAnsi="Times New Roman"/>
          <w:color w:val="000000" w:themeColor="text1"/>
        </w:rPr>
      </w:pPr>
      <w:r w:rsidRPr="00837F35">
        <w:rPr>
          <w:rFonts w:ascii="Times New Roman" w:hAnsi="Times New Roman"/>
          <w:color w:val="000000" w:themeColor="text1"/>
        </w:rPr>
        <w:t>(</w:t>
      </w:r>
      <w:r w:rsidRPr="00837F35">
        <w:rPr>
          <w:rFonts w:ascii="Times New Roman" w:hAnsi="Times New Roman"/>
          <w:i/>
          <w:color w:val="000000" w:themeColor="text1"/>
        </w:rPr>
        <w:t>módosításokkal egységes szerkezetben</w:t>
      </w:r>
      <w:r w:rsidRPr="00837F35">
        <w:rPr>
          <w:rFonts w:ascii="Times New Roman" w:hAnsi="Times New Roman"/>
          <w:color w:val="000000" w:themeColor="text1"/>
        </w:rPr>
        <w:t>)</w:t>
      </w:r>
    </w:p>
    <w:p w:rsidR="00A7711D" w:rsidRPr="00837F35" w:rsidRDefault="00A7711D" w:rsidP="00A7711D">
      <w:pPr>
        <w:jc w:val="center"/>
        <w:rPr>
          <w:b/>
          <w:color w:val="000000" w:themeColor="text1"/>
        </w:rPr>
      </w:pPr>
    </w:p>
    <w:p w:rsidR="00A7711D" w:rsidRPr="00837F35" w:rsidRDefault="00A7711D" w:rsidP="00A7711D">
      <w:pPr>
        <w:jc w:val="center"/>
        <w:rPr>
          <w:b/>
          <w:color w:val="000000" w:themeColor="text1"/>
        </w:rPr>
      </w:pPr>
    </w:p>
    <w:p w:rsidR="00A7711D" w:rsidRPr="00837F35" w:rsidRDefault="00A7711D" w:rsidP="00A7711D">
      <w:pPr>
        <w:pStyle w:val="Cm"/>
        <w:spacing w:before="1134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spacing w:before="1134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tabs>
          <w:tab w:val="left" w:pos="6096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37F35">
        <w:rPr>
          <w:rFonts w:ascii="Times New Roman" w:hAnsi="Times New Roman"/>
          <w:color w:val="000000" w:themeColor="text1"/>
          <w:sz w:val="22"/>
          <w:szCs w:val="22"/>
        </w:rPr>
        <w:t>Társulási Megállapodás hatálybalépésének időpontja: 2015. …</w:t>
      </w: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A7711D" w:rsidRPr="00837F35" w:rsidRDefault="00A7711D" w:rsidP="00A7711D">
      <w:pPr>
        <w:pStyle w:val="Cm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37F35">
        <w:rPr>
          <w:rFonts w:ascii="Times New Roman" w:hAnsi="Times New Roman"/>
          <w:color w:val="000000" w:themeColor="text1"/>
          <w:sz w:val="22"/>
          <w:szCs w:val="22"/>
        </w:rPr>
        <w:t>Kelt: Martonvásár, 2015. …</w:t>
      </w:r>
    </w:p>
    <w:p w:rsidR="00A7711D" w:rsidRPr="00710166" w:rsidRDefault="00A7711D" w:rsidP="00A7711D">
      <w:pPr>
        <w:pStyle w:val="Alcm"/>
      </w:pPr>
    </w:p>
    <w:p w:rsidR="00A7711D" w:rsidRPr="00A138A8" w:rsidRDefault="00A7711D" w:rsidP="00A7711D">
      <w:pPr>
        <w:pStyle w:val="Cm"/>
        <w:jc w:val="both"/>
        <w:rPr>
          <w:rFonts w:ascii="Times New Roman"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Cm"/>
        <w:jc w:val="both"/>
        <w:rPr>
          <w:rFonts w:ascii="Times New Roman"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Cm"/>
        <w:jc w:val="both"/>
        <w:rPr>
          <w:rFonts w:ascii="Times New Roman"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Cm"/>
        <w:jc w:val="both"/>
        <w:rPr>
          <w:rFonts w:ascii="Times New Roman"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Cm"/>
        <w:jc w:val="both"/>
        <w:rPr>
          <w:rFonts w:ascii="Times New Roman"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tabs>
          <w:tab w:val="left" w:pos="0"/>
        </w:tabs>
        <w:jc w:val="both"/>
        <w:rPr>
          <w:color w:val="000000" w:themeColor="text1"/>
        </w:rPr>
        <w:sectPr w:rsidR="00A7711D" w:rsidRPr="00A138A8" w:rsidSect="00012F7F">
          <w:footerReference w:type="default" r:id="rId9"/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:rsidR="00A7711D" w:rsidRPr="00A138A8" w:rsidRDefault="00A7711D" w:rsidP="00A7711D">
      <w:pPr>
        <w:tabs>
          <w:tab w:val="left" w:pos="0"/>
        </w:tabs>
        <w:jc w:val="both"/>
        <w:rPr>
          <w:color w:val="000000" w:themeColor="text1"/>
        </w:rPr>
      </w:pPr>
      <w:r w:rsidRPr="00A138A8">
        <w:rPr>
          <w:color w:val="000000" w:themeColor="text1"/>
        </w:rPr>
        <w:lastRenderedPageBreak/>
        <w:t xml:space="preserve">A </w:t>
      </w:r>
      <w:r w:rsidRPr="00A138A8">
        <w:rPr>
          <w:color w:val="000000" w:themeColor="text1"/>
          <w:lang w:eastAsia="ar-SA"/>
        </w:rPr>
        <w:t>társulásban résztvevő önkormányzatok – a</w:t>
      </w:r>
      <w:r w:rsidRPr="00A138A8">
        <w:rPr>
          <w:color w:val="000000" w:themeColor="text1"/>
        </w:rPr>
        <w:t xml:space="preserve"> Magyarország helyi önkormányzatairól szóló 2011. évi CLXXXIX. törvény (</w:t>
      </w:r>
      <w:r w:rsidRPr="00A138A8">
        <w:rPr>
          <w:color w:val="000000" w:themeColor="text1"/>
          <w:lang w:eastAsia="ar-SA"/>
        </w:rPr>
        <w:t xml:space="preserve">a </w:t>
      </w:r>
      <w:r w:rsidRPr="00A138A8">
        <w:rPr>
          <w:color w:val="000000" w:themeColor="text1"/>
        </w:rPr>
        <w:t xml:space="preserve">továbbiakban: </w:t>
      </w:r>
      <w:proofErr w:type="spellStart"/>
      <w:r w:rsidRPr="00A138A8">
        <w:rPr>
          <w:color w:val="000000" w:themeColor="text1"/>
        </w:rPr>
        <w:t>Mötv</w:t>
      </w:r>
      <w:proofErr w:type="spellEnd"/>
      <w:r w:rsidRPr="00A138A8">
        <w:rPr>
          <w:color w:val="000000" w:themeColor="text1"/>
        </w:rPr>
        <w:t xml:space="preserve">.) </w:t>
      </w:r>
      <w:proofErr w:type="gramStart"/>
      <w:r w:rsidRPr="00A138A8">
        <w:rPr>
          <w:color w:val="000000" w:themeColor="text1"/>
        </w:rPr>
        <w:t>87.§</w:t>
      </w:r>
      <w:proofErr w:type="spellStart"/>
      <w:r w:rsidRPr="00A138A8">
        <w:rPr>
          <w:color w:val="000000" w:themeColor="text1"/>
        </w:rPr>
        <w:t>-a</w:t>
      </w:r>
      <w:proofErr w:type="spellEnd"/>
      <w:r w:rsidRPr="00A138A8">
        <w:rPr>
          <w:color w:val="000000" w:themeColor="text1"/>
        </w:rPr>
        <w:t xml:space="preserve"> alapján</w:t>
      </w:r>
      <w:r w:rsidRPr="00A138A8">
        <w:rPr>
          <w:color w:val="000000" w:themeColor="text1"/>
          <w:lang w:eastAsia="ar-SA"/>
        </w:rPr>
        <w:t xml:space="preserve"> –</w:t>
      </w:r>
      <w:r w:rsidRPr="00A138A8">
        <w:rPr>
          <w:color w:val="000000" w:themeColor="text1"/>
        </w:rPr>
        <w:t xml:space="preserve"> abból a célból, hogy a Szent László Völgye </w:t>
      </w:r>
      <w:r w:rsidRPr="00A138A8">
        <w:rPr>
          <w:bCs/>
          <w:color w:val="000000" w:themeColor="text1"/>
          <w:lang w:eastAsia="ar-SA"/>
        </w:rPr>
        <w:t xml:space="preserve">Többcélú Kistérségi </w:t>
      </w:r>
      <w:r w:rsidRPr="00A138A8">
        <w:rPr>
          <w:color w:val="000000" w:themeColor="text1"/>
        </w:rPr>
        <w:t>Társulás</w:t>
      </w:r>
      <w:r w:rsidRPr="00A138A8">
        <w:rPr>
          <w:color w:val="000000" w:themeColor="text1"/>
          <w:lang w:eastAsia="ar-SA"/>
        </w:rPr>
        <w:t>hoz (a továbbiakban: Társulás) tartozó települések lakossága a helyi közszolgáltatásokat minél magasabb színvonalon vehesse igénybe, társulás</w:t>
      </w:r>
      <w:r w:rsidRPr="00A138A8">
        <w:rPr>
          <w:color w:val="000000" w:themeColor="text1"/>
        </w:rPr>
        <w:t xml:space="preserve"> keretében történő együttműködéssel</w:t>
      </w:r>
      <w:r w:rsidRPr="00A138A8">
        <w:rPr>
          <w:color w:val="000000" w:themeColor="text1"/>
          <w:lang w:eastAsia="ar-SA"/>
        </w:rPr>
        <w:t>,</w:t>
      </w:r>
      <w:r w:rsidRPr="00A138A8">
        <w:rPr>
          <w:color w:val="000000" w:themeColor="text1"/>
        </w:rPr>
        <w:t xml:space="preserve"> forrásaik célszerű és optimális felhasználásával </w:t>
      </w:r>
      <w:r w:rsidRPr="00A138A8">
        <w:rPr>
          <w:color w:val="000000" w:themeColor="text1"/>
          <w:lang w:eastAsia="ar-SA"/>
        </w:rPr>
        <w:t>biztosítják a közfeladatok minél</w:t>
      </w:r>
      <w:r w:rsidRPr="00A138A8">
        <w:rPr>
          <w:color w:val="000000" w:themeColor="text1"/>
        </w:rPr>
        <w:t xml:space="preserve"> magasabb szintű </w:t>
      </w:r>
      <w:r w:rsidRPr="00A138A8">
        <w:rPr>
          <w:color w:val="000000" w:themeColor="text1"/>
          <w:lang w:eastAsia="ar-SA"/>
        </w:rPr>
        <w:t>ellátását, s ennek érdekében 2013. június 30-i kezdő hatállyal az alábbi társulási megállapodást (a továbbiakban: Megállapodás) kötik, illetve hagyják jóvá:</w:t>
      </w:r>
      <w:proofErr w:type="gramEnd"/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I. ÁLTALÁNOS RENDELKEZÉSEK</w:t>
      </w: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A Társulás neve:</w:t>
      </w:r>
      <w:r w:rsidRPr="00A138A8">
        <w:rPr>
          <w:bCs/>
          <w:color w:val="000000" w:themeColor="text1"/>
          <w:lang w:eastAsia="ar-SA"/>
        </w:rPr>
        <w:t xml:space="preserve"> Szent László Völgye Többcélú Kistérségi Társulás</w:t>
      </w:r>
    </w:p>
    <w:p w:rsidR="00A7711D" w:rsidRPr="00A138A8" w:rsidRDefault="00A7711D" w:rsidP="00A7711D">
      <w:pPr>
        <w:tabs>
          <w:tab w:val="left" w:pos="426"/>
        </w:tabs>
        <w:suppressAutoHyphens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 xml:space="preserve">A Társulás székhely önkormányzata: </w:t>
      </w:r>
      <w:r w:rsidRPr="00A138A8">
        <w:rPr>
          <w:bCs/>
          <w:color w:val="000000" w:themeColor="text1"/>
          <w:lang w:eastAsia="ar-SA"/>
        </w:rPr>
        <w:t xml:space="preserve">Martonvásár Város Önkormányzata </w:t>
      </w:r>
    </w:p>
    <w:p w:rsidR="00A7711D" w:rsidRPr="00A138A8" w:rsidRDefault="00A7711D" w:rsidP="00A7711D">
      <w:pPr>
        <w:suppressAutoHyphens/>
        <w:ind w:left="720" w:hanging="294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A Társulás székhelye:</w:t>
      </w:r>
      <w:r w:rsidRPr="00A138A8">
        <w:rPr>
          <w:bCs/>
          <w:color w:val="000000" w:themeColor="text1"/>
          <w:lang w:eastAsia="ar-SA"/>
        </w:rPr>
        <w:t xml:space="preserve"> 2462 Martonvásár, Budai út 13. </w:t>
      </w:r>
    </w:p>
    <w:p w:rsidR="00A7711D" w:rsidRPr="00A138A8" w:rsidRDefault="00A7711D" w:rsidP="00A7711D">
      <w:pPr>
        <w:suppressAutoHyphens/>
        <w:ind w:left="720" w:hanging="294"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9"/>
        </w:numPr>
        <w:suppressAutoHyphens/>
        <w:ind w:left="426" w:hanging="426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A Társulás társszékhelye:</w:t>
      </w:r>
      <w:r w:rsidRPr="00A138A8">
        <w:rPr>
          <w:bCs/>
          <w:color w:val="000000" w:themeColor="text1"/>
          <w:lang w:eastAsia="ar-SA"/>
        </w:rPr>
        <w:t xml:space="preserve"> 2451 Ercsi, Fő u. 20</w:t>
      </w:r>
      <w:r w:rsidRPr="00A138A8">
        <w:rPr>
          <w:b/>
          <w:bCs/>
          <w:color w:val="000000" w:themeColor="text1"/>
          <w:lang w:eastAsia="ar-SA"/>
        </w:rPr>
        <w:t>.</w:t>
      </w:r>
    </w:p>
    <w:p w:rsidR="00A7711D" w:rsidRPr="00A138A8" w:rsidRDefault="00A7711D" w:rsidP="00A7711D">
      <w:pPr>
        <w:suppressAutoHyphens/>
        <w:ind w:left="426"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  <w:lang w:eastAsia="ar-SA"/>
        </w:rPr>
        <w:t>4.</w:t>
      </w:r>
      <w:r w:rsidRPr="00A138A8">
        <w:rPr>
          <w:b/>
          <w:bCs/>
          <w:color w:val="000000" w:themeColor="text1"/>
          <w:lang w:eastAsia="ar-SA"/>
        </w:rPr>
        <w:tab/>
        <w:t>A Társulás tagjainak neve, székhelye:</w:t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797"/>
          <w:tab w:val="right" w:pos="9070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4.1</w:t>
      </w:r>
      <w:r w:rsidRPr="00A138A8">
        <w:rPr>
          <w:b/>
          <w:bCs/>
          <w:color w:val="000000" w:themeColor="text1"/>
        </w:rPr>
        <w:tab/>
        <w:t>Baracska Község Önkormányzata</w:t>
      </w:r>
    </w:p>
    <w:p w:rsidR="00A7711D" w:rsidRPr="00A138A8" w:rsidRDefault="00A7711D" w:rsidP="00A7711D">
      <w:pPr>
        <w:tabs>
          <w:tab w:val="right" w:pos="7797"/>
          <w:tab w:val="right" w:pos="9070"/>
        </w:tabs>
        <w:ind w:left="1278" w:hanging="285"/>
        <w:jc w:val="both"/>
        <w:rPr>
          <w:color w:val="000000" w:themeColor="text1"/>
        </w:rPr>
      </w:pPr>
      <w:r w:rsidRPr="00A138A8">
        <w:rPr>
          <w:color w:val="000000" w:themeColor="text1"/>
        </w:rPr>
        <w:t>Székhelye: 2471 Baracska, Kossuth u. 29. sz.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4.2.</w:t>
      </w:r>
      <w:r w:rsidRPr="00A138A8">
        <w:rPr>
          <w:b/>
          <w:bCs/>
          <w:color w:val="000000" w:themeColor="text1"/>
        </w:rPr>
        <w:tab/>
        <w:t>Ercsi Város Önkormányzata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1278" w:hanging="285"/>
        <w:jc w:val="both"/>
        <w:rPr>
          <w:b/>
          <w:bCs/>
          <w:color w:val="000000" w:themeColor="text1"/>
        </w:rPr>
      </w:pPr>
      <w:r w:rsidRPr="00A138A8">
        <w:rPr>
          <w:color w:val="000000" w:themeColor="text1"/>
        </w:rPr>
        <w:t>Székhelye: 2451 Ercsi, Fő utca 20. sz.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4.3.</w:t>
      </w:r>
      <w:r w:rsidRPr="00A138A8">
        <w:rPr>
          <w:b/>
          <w:bCs/>
          <w:color w:val="000000" w:themeColor="text1"/>
        </w:rPr>
        <w:tab/>
        <w:t>Gyúró Község Önkormányzata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1278" w:hanging="285"/>
        <w:jc w:val="both"/>
        <w:rPr>
          <w:color w:val="000000" w:themeColor="text1"/>
        </w:rPr>
      </w:pPr>
      <w:r w:rsidRPr="00A138A8">
        <w:rPr>
          <w:color w:val="000000" w:themeColor="text1"/>
        </w:rPr>
        <w:t>Székhelye: 2464 Gyúró, Rákóczi u. 49. sz.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4.4.</w:t>
      </w:r>
      <w:r w:rsidRPr="00A138A8">
        <w:rPr>
          <w:b/>
          <w:bCs/>
          <w:color w:val="000000" w:themeColor="text1"/>
        </w:rPr>
        <w:tab/>
        <w:t>Kajászó Község Önkormányzata</w:t>
      </w:r>
    </w:p>
    <w:p w:rsidR="00A7711D" w:rsidRPr="00A138A8" w:rsidRDefault="00A7711D" w:rsidP="00A7711D">
      <w:pPr>
        <w:tabs>
          <w:tab w:val="left" w:pos="7513"/>
        </w:tabs>
        <w:ind w:left="1278" w:hanging="285"/>
        <w:jc w:val="both"/>
        <w:rPr>
          <w:color w:val="000000" w:themeColor="text1"/>
        </w:rPr>
      </w:pPr>
      <w:r w:rsidRPr="00A138A8">
        <w:rPr>
          <w:color w:val="000000" w:themeColor="text1"/>
        </w:rPr>
        <w:t>Székhelye: 2472 Kajászó, Rákóczi u. 71. sz.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4.5.</w:t>
      </w:r>
      <w:r w:rsidRPr="00A138A8">
        <w:rPr>
          <w:b/>
          <w:bCs/>
          <w:color w:val="000000" w:themeColor="text1"/>
        </w:rPr>
        <w:tab/>
        <w:t>Martonvásár Város Önkormányzata</w:t>
      </w:r>
    </w:p>
    <w:p w:rsidR="00A7711D" w:rsidRPr="00A138A8" w:rsidRDefault="00A7711D" w:rsidP="00A7711D">
      <w:pPr>
        <w:tabs>
          <w:tab w:val="left" w:pos="7513"/>
        </w:tabs>
        <w:ind w:left="1278" w:hanging="285"/>
        <w:jc w:val="both"/>
        <w:rPr>
          <w:color w:val="000000" w:themeColor="text1"/>
        </w:rPr>
      </w:pPr>
      <w:r w:rsidRPr="00A138A8">
        <w:rPr>
          <w:color w:val="000000" w:themeColor="text1"/>
        </w:rPr>
        <w:t>Székhelye: 2462 Martonvásár, Budai út 13. sz.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4.6.</w:t>
      </w:r>
      <w:r w:rsidRPr="00A138A8">
        <w:rPr>
          <w:b/>
          <w:bCs/>
          <w:color w:val="000000" w:themeColor="text1"/>
        </w:rPr>
        <w:tab/>
        <w:t>Ráckeresztúr Község Önkormányzata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1278" w:hanging="285"/>
        <w:jc w:val="both"/>
        <w:rPr>
          <w:color w:val="000000" w:themeColor="text1"/>
        </w:rPr>
      </w:pPr>
      <w:r w:rsidRPr="00A138A8">
        <w:rPr>
          <w:color w:val="000000" w:themeColor="text1"/>
        </w:rPr>
        <w:t>Székhelye: 2465 Ráckeresztúr, Hősök tere 20. sz.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4.7.</w:t>
      </w:r>
      <w:r w:rsidRPr="00A138A8">
        <w:rPr>
          <w:b/>
          <w:bCs/>
          <w:color w:val="000000" w:themeColor="text1"/>
        </w:rPr>
        <w:tab/>
        <w:t>Tordas Község Önkormányzata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1278" w:hanging="285"/>
        <w:jc w:val="both"/>
        <w:rPr>
          <w:color w:val="000000" w:themeColor="text1"/>
        </w:rPr>
      </w:pPr>
      <w:r w:rsidRPr="00A138A8">
        <w:rPr>
          <w:color w:val="000000" w:themeColor="text1"/>
        </w:rPr>
        <w:t>Székhelye: 2463 Tordas, Szabadság u. 87. sz.</w:t>
      </w:r>
    </w:p>
    <w:p w:rsidR="00A7711D" w:rsidRPr="00A138A8" w:rsidRDefault="00A7711D" w:rsidP="00A7711D">
      <w:pPr>
        <w:tabs>
          <w:tab w:val="left" w:pos="993"/>
          <w:tab w:val="right" w:pos="7513"/>
          <w:tab w:val="right" w:pos="8364"/>
        </w:tabs>
        <w:ind w:left="993" w:hanging="567"/>
        <w:jc w:val="both"/>
        <w:rPr>
          <w:b/>
          <w:color w:val="000000" w:themeColor="text1"/>
        </w:rPr>
      </w:pPr>
      <w:r w:rsidRPr="00A138A8">
        <w:rPr>
          <w:b/>
          <w:color w:val="000000" w:themeColor="text1"/>
        </w:rPr>
        <w:t>4.8.</w:t>
      </w:r>
      <w:r w:rsidRPr="00A138A8">
        <w:rPr>
          <w:color w:val="000000" w:themeColor="text1"/>
        </w:rPr>
        <w:tab/>
      </w:r>
      <w:r w:rsidRPr="00A138A8">
        <w:rPr>
          <w:b/>
          <w:color w:val="000000" w:themeColor="text1"/>
        </w:rPr>
        <w:t>Vál Község Önkormányzata</w:t>
      </w:r>
    </w:p>
    <w:p w:rsidR="00A7711D" w:rsidRPr="00A138A8" w:rsidRDefault="00A7711D" w:rsidP="00A7711D">
      <w:pPr>
        <w:tabs>
          <w:tab w:val="left" w:pos="993"/>
          <w:tab w:val="right" w:pos="7513"/>
          <w:tab w:val="right" w:pos="8364"/>
        </w:tabs>
        <w:ind w:left="993" w:hanging="567"/>
        <w:jc w:val="both"/>
        <w:rPr>
          <w:color w:val="000000" w:themeColor="text1"/>
        </w:rPr>
      </w:pPr>
      <w:r w:rsidRPr="00A138A8">
        <w:rPr>
          <w:color w:val="000000" w:themeColor="text1"/>
        </w:rPr>
        <w:tab/>
        <w:t xml:space="preserve">Székhelye: 2473 Vál, Vajda J. </w:t>
      </w:r>
      <w:proofErr w:type="gramStart"/>
      <w:r w:rsidRPr="00A138A8">
        <w:rPr>
          <w:color w:val="000000" w:themeColor="text1"/>
        </w:rPr>
        <w:t>u.</w:t>
      </w:r>
      <w:proofErr w:type="gramEnd"/>
      <w:r w:rsidRPr="00A138A8">
        <w:rPr>
          <w:color w:val="000000" w:themeColor="text1"/>
        </w:rPr>
        <w:t xml:space="preserve"> 2.</w:t>
      </w:r>
    </w:p>
    <w:p w:rsidR="00A7711D" w:rsidRPr="00A138A8" w:rsidRDefault="00A7711D" w:rsidP="00A7711D">
      <w:pPr>
        <w:tabs>
          <w:tab w:val="left" w:pos="993"/>
          <w:tab w:val="right" w:pos="7513"/>
          <w:tab w:val="right" w:pos="8364"/>
        </w:tabs>
        <w:ind w:left="993" w:hanging="567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4.9.</w:t>
      </w:r>
      <w:r w:rsidRPr="00A138A8">
        <w:rPr>
          <w:color w:val="000000" w:themeColor="text1"/>
        </w:rPr>
        <w:tab/>
        <w:t>A Társuláshoz tartozó települések lakosságszámát a Megállapodás 1. függeléke, a Társulás tagjait képviselőket a Megállapodás 2. függeléke tartalmazza.</w:t>
      </w:r>
    </w:p>
    <w:p w:rsidR="00A7711D" w:rsidRPr="00A138A8" w:rsidRDefault="00A7711D" w:rsidP="00A7711D">
      <w:pPr>
        <w:suppressAutoHyphens/>
        <w:ind w:left="851" w:hanging="426"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426"/>
        </w:tabs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5.</w:t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>A Társulás működési területe</w:t>
      </w:r>
      <w:r w:rsidRPr="00A138A8">
        <w:rPr>
          <w:color w:val="000000" w:themeColor="text1"/>
          <w:lang w:eastAsia="ar-SA"/>
        </w:rPr>
        <w:t>: a 4. pontban szereplő települési önkormányzatok közigazgatási területe.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426"/>
        </w:tabs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6.</w:t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bCs/>
          <w:color w:val="000000" w:themeColor="text1"/>
          <w:lang w:eastAsia="ar-SA"/>
        </w:rPr>
        <w:t>A Társulás bélyegzője:</w:t>
      </w:r>
      <w:r w:rsidRPr="00A138A8">
        <w:rPr>
          <w:color w:val="000000" w:themeColor="text1"/>
          <w:lang w:eastAsia="ar-SA"/>
        </w:rPr>
        <w:t xml:space="preserve"> Szent László Völgye </w:t>
      </w:r>
      <w:r w:rsidRPr="00A138A8">
        <w:rPr>
          <w:bCs/>
          <w:color w:val="000000" w:themeColor="text1"/>
          <w:lang w:eastAsia="ar-SA"/>
        </w:rPr>
        <w:t xml:space="preserve">Többcélú Kistérségi </w:t>
      </w:r>
      <w:r w:rsidRPr="00A138A8">
        <w:rPr>
          <w:color w:val="000000" w:themeColor="text1"/>
          <w:lang w:eastAsia="ar-SA"/>
        </w:rPr>
        <w:t xml:space="preserve">Társulás felirattal ellátott körbélyegző, középen </w:t>
      </w:r>
      <w:r w:rsidRPr="00A138A8">
        <w:rPr>
          <w:iCs/>
          <w:color w:val="000000" w:themeColor="text1"/>
          <w:lang w:eastAsia="ar-SA"/>
        </w:rPr>
        <w:t>Magyarország</w:t>
      </w:r>
      <w:r w:rsidRPr="00A138A8">
        <w:rPr>
          <w:color w:val="000000" w:themeColor="text1"/>
          <w:lang w:eastAsia="ar-SA"/>
        </w:rPr>
        <w:t xml:space="preserve"> címerével.</w:t>
      </w:r>
    </w:p>
    <w:p w:rsidR="00A7711D" w:rsidRPr="00A138A8" w:rsidRDefault="00A7711D" w:rsidP="00A7711D">
      <w:pPr>
        <w:suppressAutoHyphens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426"/>
        </w:tabs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7.</w:t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bCs/>
          <w:color w:val="000000" w:themeColor="text1"/>
          <w:lang w:eastAsia="ar-SA"/>
        </w:rPr>
        <w:t>A Társulás képviselete:</w:t>
      </w:r>
      <w:r w:rsidRPr="00A138A8">
        <w:rPr>
          <w:color w:val="000000" w:themeColor="text1"/>
          <w:lang w:eastAsia="ar-SA"/>
        </w:rPr>
        <w:t xml:space="preserve"> a képviseletet a Társulás elnöke, akadályoztatása esetén az alelnöke, mindkettőjük akadályoztatása esetén a korelnök látja el.</w:t>
      </w:r>
    </w:p>
    <w:p w:rsidR="00A7711D" w:rsidRPr="00A138A8" w:rsidRDefault="00A7711D" w:rsidP="00A7711D">
      <w:pPr>
        <w:tabs>
          <w:tab w:val="left" w:pos="426"/>
        </w:tabs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426"/>
        </w:tabs>
        <w:suppressAutoHyphens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</w:t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bCs/>
          <w:color w:val="000000" w:themeColor="text1"/>
          <w:lang w:eastAsia="ar-SA"/>
        </w:rPr>
        <w:t>A Társulás jogállása:</w:t>
      </w:r>
      <w:r w:rsidRPr="00A138A8">
        <w:rPr>
          <w:color w:val="000000" w:themeColor="text1"/>
          <w:lang w:eastAsia="ar-SA"/>
        </w:rPr>
        <w:t xml:space="preserve"> A Társulás önálló jogi személy.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Gazdálkodására a költségvetési szervek működésére vonatkozó szabályokat kell alkalmazni.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önálló bankszámlával – fizetési számlával – rendelkezik.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lastRenderedPageBreak/>
        <w:t>8.3.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Társulás, és az általa fenntartott helyi önkormányzati költségvetési szervek (a továbbiakban: </w:t>
      </w:r>
      <w:proofErr w:type="gramStart"/>
      <w:r w:rsidRPr="00A138A8">
        <w:rPr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color w:val="000000" w:themeColor="text1"/>
          <w:lang w:eastAsia="ar-SA"/>
        </w:rPr>
        <w:t>ek</w:t>
      </w:r>
      <w:proofErr w:type="spellEnd"/>
      <w:r w:rsidRPr="00A138A8">
        <w:rPr>
          <w:color w:val="000000" w:themeColor="text1"/>
          <w:lang w:eastAsia="ar-SA"/>
        </w:rPr>
        <w:t xml:space="preserve">)) költségvetését a Társulási Tanács önállóan, költségvetési határozatban állapítja meg. A társult önkormányzatok (a továbbiakban: Önkormányzatok) a Társulás fenntartásához évenként szükséges hozzájárulás összegét a IX/1. pontban rögzítettek szerint és esedékességgel utalják át. 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8.4.</w:t>
      </w:r>
      <w:r w:rsidRPr="00A138A8">
        <w:rPr>
          <w:color w:val="000000" w:themeColor="text1"/>
          <w:lang w:eastAsia="ar-SA"/>
        </w:rPr>
        <w:tab/>
        <w:t>A Társulási Tanács munkaszervezeti feladatait a székhely szerinti polgármesteri hivatal, a Martonvásári Polgármesteri Hivatal (a továbbiakban: Hivatal) látja el.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</w:t>
      </w:r>
      <w:r w:rsidRPr="00A138A8">
        <w:rPr>
          <w:b/>
          <w:color w:val="000000" w:themeColor="text1"/>
          <w:lang w:eastAsia="ar-SA"/>
        </w:rPr>
        <w:t>5.</w:t>
      </w:r>
      <w:r w:rsidRPr="00A138A8">
        <w:rPr>
          <w:color w:val="000000" w:themeColor="text1"/>
          <w:lang w:eastAsia="ar-SA"/>
        </w:rPr>
        <w:tab/>
        <w:t xml:space="preserve">A Társulási Tanács a munkaszervezeti feladatokat ellátó Hivatal útján gondoskodik a Társulás költségvetésének végrehajtásával kapcsolatos feladatokról, melynek keretében ellátja – külön munkamegosztási megállapodás alapján – az </w:t>
      </w:r>
      <w:proofErr w:type="gramStart"/>
      <w:r w:rsidRPr="00A138A8">
        <w:rPr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color w:val="000000" w:themeColor="text1"/>
          <w:lang w:eastAsia="ar-SA"/>
        </w:rPr>
        <w:t>ek</w:t>
      </w:r>
      <w:proofErr w:type="spellEnd"/>
      <w:r w:rsidRPr="00A138A8">
        <w:rPr>
          <w:color w:val="000000" w:themeColor="text1"/>
          <w:lang w:eastAsia="ar-SA"/>
        </w:rPr>
        <w:t xml:space="preserve">) pénzügyi-gazdálkodási feladatait is. 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8.6.</w:t>
      </w:r>
      <w:r w:rsidRPr="00A138A8">
        <w:rPr>
          <w:color w:val="000000" w:themeColor="text1"/>
          <w:lang w:eastAsia="ar-SA"/>
        </w:rPr>
        <w:tab/>
        <w:t>A Társulás csak olyan vállalkozásban vehet részt, amelyben felelőssége nem haladja meg vagyoni hozzájárulásának mértékét.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pStyle w:val="Listaszerbekezds1"/>
        <w:ind w:left="426" w:hanging="426"/>
        <w:rPr>
          <w:b/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  <w:lang w:eastAsia="ar-SA"/>
        </w:rPr>
        <w:t>9.</w:t>
      </w:r>
      <w:r w:rsidRPr="00A138A8">
        <w:rPr>
          <w:b/>
          <w:bCs/>
          <w:color w:val="000000" w:themeColor="text1"/>
          <w:sz w:val="22"/>
          <w:szCs w:val="22"/>
          <w:lang w:eastAsia="ar-SA"/>
        </w:rPr>
        <w:tab/>
      </w:r>
      <w:r w:rsidRPr="00A138A8">
        <w:rPr>
          <w:bCs/>
          <w:color w:val="000000" w:themeColor="text1"/>
          <w:sz w:val="22"/>
          <w:szCs w:val="22"/>
          <w:lang w:eastAsia="ar-SA"/>
        </w:rPr>
        <w:t xml:space="preserve">A Társulás az </w:t>
      </w:r>
      <w:proofErr w:type="spellStart"/>
      <w:r w:rsidRPr="00A138A8">
        <w:rPr>
          <w:bCs/>
          <w:color w:val="000000" w:themeColor="text1"/>
          <w:sz w:val="22"/>
          <w:szCs w:val="22"/>
          <w:lang w:eastAsia="ar-SA"/>
        </w:rPr>
        <w:t>Mötv</w:t>
      </w:r>
      <w:proofErr w:type="spellEnd"/>
      <w:r w:rsidRPr="00A138A8">
        <w:rPr>
          <w:bCs/>
          <w:color w:val="000000" w:themeColor="text1"/>
          <w:sz w:val="22"/>
          <w:szCs w:val="22"/>
          <w:lang w:eastAsia="ar-SA"/>
        </w:rPr>
        <w:t>. 88. § - 95. §</w:t>
      </w:r>
      <w:proofErr w:type="spellStart"/>
      <w:r w:rsidRPr="00A138A8">
        <w:rPr>
          <w:bCs/>
          <w:color w:val="000000" w:themeColor="text1"/>
          <w:sz w:val="22"/>
          <w:szCs w:val="22"/>
          <w:lang w:eastAsia="ar-SA"/>
        </w:rPr>
        <w:t>-aiban</w:t>
      </w:r>
      <w:proofErr w:type="spellEnd"/>
      <w:r w:rsidRPr="00A138A8">
        <w:rPr>
          <w:bCs/>
          <w:color w:val="000000" w:themeColor="text1"/>
          <w:sz w:val="22"/>
          <w:szCs w:val="22"/>
          <w:lang w:eastAsia="ar-SA"/>
        </w:rPr>
        <w:t xml:space="preserve"> foglalt szabályok szerint működik.  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II.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 ÁLTAL ELLÁTOTT FELADAT- ÉS HATÁSKÖRÖK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Az Önkormányzatok az alábbi 2-7. pontban nevesített önkormányzati feladatok közös megvalósításában állapodnak meg, s ezen feladat és hatásköreik gyakorlását átruházzák a Társulásra. 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2.</w:t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>Az egészségügyi alapellátás körében</w:t>
      </w:r>
      <w:r w:rsidRPr="00A138A8">
        <w:rPr>
          <w:color w:val="000000" w:themeColor="text1"/>
          <w:lang w:eastAsia="ar-SA"/>
        </w:rPr>
        <w:t xml:space="preserve"> a háziorvosi, házi gyermekorvosi ügyeleti ellátás, mint „Központi Háziorvosi Ügyelet” az Önkormányzatok közigazgatási területére kiterjedően:</w:t>
      </w:r>
    </w:p>
    <w:p w:rsidR="00A7711D" w:rsidRPr="00A138A8" w:rsidRDefault="00A7711D" w:rsidP="00A7711D">
      <w:pPr>
        <w:suppressAutoHyphens/>
        <w:ind w:left="851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2.1.</w:t>
      </w:r>
      <w:r w:rsidRPr="00A138A8">
        <w:rPr>
          <w:color w:val="000000" w:themeColor="text1"/>
          <w:lang w:eastAsia="ar-SA"/>
        </w:rPr>
        <w:tab/>
        <w:t>Az ügyelet székhelye és ellátási helye:</w:t>
      </w:r>
      <w:r w:rsidRPr="00A138A8">
        <w:rPr>
          <w:color w:val="000000" w:themeColor="text1"/>
          <w:lang w:eastAsia="ar-SA"/>
        </w:rPr>
        <w:tab/>
        <w:t xml:space="preserve">2451 Ercsi, Esze Tamás utca 14. </w:t>
      </w:r>
    </w:p>
    <w:p w:rsidR="00A7711D" w:rsidRPr="00A138A8" w:rsidRDefault="00A7711D" w:rsidP="00A7711D">
      <w:pPr>
        <w:suppressAutoHyphens/>
        <w:ind w:left="4963" w:hanging="410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Az ügyelet további ellátási helye:</w:t>
      </w: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</w:rPr>
        <w:t>Martonvásári kistérség központjától legfeljebb 15 km-es távolságban</w:t>
      </w:r>
      <w:r w:rsidRPr="00A138A8">
        <w:rPr>
          <w:iCs/>
          <w:color w:val="000000" w:themeColor="text1"/>
        </w:rPr>
        <w:t xml:space="preserve"> biztosított ellátás (a sürgős, szükség esetén felmerülő gyermekellátás biztosításával)</w:t>
      </w:r>
      <w:r w:rsidRPr="00A138A8">
        <w:rPr>
          <w:color w:val="000000" w:themeColor="text1"/>
          <w:lang w:eastAsia="ar-SA"/>
        </w:rPr>
        <w:t xml:space="preserve"> </w:t>
      </w:r>
    </w:p>
    <w:p w:rsidR="00A7711D" w:rsidRPr="00A138A8" w:rsidRDefault="00A7711D" w:rsidP="00A7711D">
      <w:pPr>
        <w:suppressAutoHyphens/>
        <w:ind w:left="851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2.2.</w:t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 Ügyeleti idő (a székhelyen és ellátási helyeken):</w:t>
      </w:r>
    </w:p>
    <w:p w:rsidR="00A7711D" w:rsidRPr="00A138A8" w:rsidRDefault="00A7711D" w:rsidP="00A7711D">
      <w:pPr>
        <w:numPr>
          <w:ilvl w:val="0"/>
          <w:numId w:val="13"/>
        </w:numPr>
        <w:suppressAutoHyphens/>
        <w:ind w:hanging="7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munkanapokon 16 órától másnap reggel 8 óráig;</w:t>
      </w:r>
    </w:p>
    <w:p w:rsidR="00A7711D" w:rsidRPr="00A138A8" w:rsidRDefault="00A7711D" w:rsidP="00A7711D">
      <w:pPr>
        <w:numPr>
          <w:ilvl w:val="0"/>
          <w:numId w:val="13"/>
        </w:numPr>
        <w:suppressAutoHyphens/>
        <w:ind w:hanging="720"/>
        <w:jc w:val="both"/>
        <w:rPr>
          <w:color w:val="000000" w:themeColor="text1"/>
          <w:lang w:eastAsia="ar-SA"/>
        </w:rPr>
      </w:pPr>
      <w:proofErr w:type="gramStart"/>
      <w:r w:rsidRPr="00A138A8">
        <w:rPr>
          <w:color w:val="000000" w:themeColor="text1"/>
          <w:lang w:eastAsia="ar-SA"/>
        </w:rPr>
        <w:t>hétvégén</w:t>
      </w:r>
      <w:proofErr w:type="gramEnd"/>
      <w:r w:rsidRPr="00A138A8">
        <w:rPr>
          <w:color w:val="000000" w:themeColor="text1"/>
          <w:lang w:eastAsia="ar-SA"/>
        </w:rPr>
        <w:t xml:space="preserve"> pénteken 16 órától hétfő reggel 8 óráig;</w:t>
      </w:r>
    </w:p>
    <w:p w:rsidR="00A7711D" w:rsidRPr="00A138A8" w:rsidRDefault="00A7711D" w:rsidP="00A7711D">
      <w:pPr>
        <w:numPr>
          <w:ilvl w:val="0"/>
          <w:numId w:val="13"/>
        </w:numPr>
        <w:suppressAutoHyphens/>
        <w:ind w:hanging="7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munkaszüneti és ünnepnapokon 24 órás.</w:t>
      </w:r>
    </w:p>
    <w:p w:rsidR="00A7711D" w:rsidRPr="00A138A8" w:rsidRDefault="00A7711D" w:rsidP="00A7711D">
      <w:pPr>
        <w:suppressAutoHyphens/>
        <w:ind w:left="851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2.3.</w:t>
      </w:r>
      <w:r w:rsidRPr="00A138A8">
        <w:rPr>
          <w:color w:val="000000" w:themeColor="text1"/>
          <w:lang w:eastAsia="ar-SA"/>
        </w:rPr>
        <w:tab/>
        <w:t xml:space="preserve">A Társulás tagjai megállapodnak abban, hogy a Központi Háziorvosi Ügyelet ellátására a közbeszerzésekről szóló mindenkor hatályos jogszabályok rendelkezéseiben foglaltak figyelembe vételével történő egészségügyi vállalkozási, avagy ellátási szerződés útján történő megvalósítására vonatkozó döntés meghozatalára a Társulási Tanácsot hatalmazzák fel. 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851" w:hanging="425"/>
        <w:jc w:val="both"/>
        <w:rPr>
          <w:b/>
          <w:bCs/>
          <w:color w:val="000000" w:themeColor="text1"/>
        </w:rPr>
      </w:pPr>
      <w:r w:rsidRPr="00A138A8">
        <w:rPr>
          <w:b/>
          <w:color w:val="000000" w:themeColor="text1"/>
          <w:lang w:eastAsia="ar-SA"/>
        </w:rPr>
        <w:t xml:space="preserve">2.4. </w:t>
      </w:r>
      <w:r w:rsidRPr="00A138A8">
        <w:rPr>
          <w:color w:val="000000" w:themeColor="text1"/>
          <w:lang w:eastAsia="ar-SA"/>
        </w:rPr>
        <w:t>Az egészségügyi alapellátás körében a Központi Háziorvosi Ügyelet ellátásának 2.3. pont szerinti egészségügyi vállalkozási, avagy ellátási szerződés útján történő megvalósítását igénybe vevő tagok a Társulás tagjai közül:</w:t>
      </w:r>
      <w:r w:rsidRPr="00A138A8">
        <w:rPr>
          <w:b/>
          <w:bCs/>
          <w:color w:val="000000" w:themeColor="text1"/>
        </w:rPr>
        <w:t xml:space="preserve"> </w:t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Baracska Község Önkormányzata, </w:t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Ercsi Város Önkormányzata, </w:t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Gyúró Község Önkormányzata, 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Kajászó Község Önkormányzata, </w:t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Martonvásár Város Önkormányzata, 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Ráckeresztúr Község Önkormányzata, </w:t>
      </w:r>
    </w:p>
    <w:p w:rsidR="00A7711D" w:rsidRPr="00A138A8" w:rsidRDefault="00A7711D" w:rsidP="00A7711D">
      <w:pPr>
        <w:numPr>
          <w:ilvl w:val="0"/>
          <w:numId w:val="14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Tordas Község Önkormányzata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lastRenderedPageBreak/>
        <w:t>„3.</w:t>
      </w:r>
      <w:r w:rsidRPr="00A138A8">
        <w:rPr>
          <w:b/>
          <w:color w:val="000000" w:themeColor="text1"/>
          <w:lang w:eastAsia="ar-SA"/>
        </w:rPr>
        <w:tab/>
        <w:t>Szociális alapellátás feladatkörben:</w:t>
      </w:r>
    </w:p>
    <w:p w:rsidR="00A7711D" w:rsidRPr="00A138A8" w:rsidRDefault="00A7711D" w:rsidP="00A7711D">
      <w:pPr>
        <w:tabs>
          <w:tab w:val="left" w:pos="440"/>
          <w:tab w:val="left" w:pos="880"/>
        </w:tabs>
        <w:suppressAutoHyphens/>
        <w:ind w:left="880" w:hanging="814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  <w:t>3.1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>Családsegítés</w:t>
      </w:r>
      <w:r>
        <w:rPr>
          <w:color w:val="000000" w:themeColor="text1"/>
          <w:lang w:eastAsia="ar-SA"/>
        </w:rPr>
        <w:t xml:space="preserve"> </w:t>
      </w:r>
      <w:r w:rsidRPr="00A138A8">
        <w:rPr>
          <w:b/>
          <w:i/>
          <w:color w:val="000000" w:themeColor="text1"/>
          <w:lang w:eastAsia="ar-SA"/>
        </w:rPr>
        <w:t>- Baracska Község, Gyúró Község, Kajászó Község, Martonvásár Város, Ráckeresztúr Község, Tordas Község, Vál Község Önkormányzata</w:t>
      </w:r>
      <w:r>
        <w:rPr>
          <w:b/>
          <w:i/>
          <w:color w:val="000000" w:themeColor="text1"/>
          <w:lang w:eastAsia="ar-SA"/>
        </w:rPr>
        <w:t xml:space="preserve"> </w:t>
      </w:r>
      <w:r w:rsidR="004B3B1A" w:rsidRPr="004B3B1A">
        <w:rPr>
          <w:color w:val="FF0000"/>
          <w:lang w:eastAsia="ar-SA"/>
        </w:rPr>
        <w:t xml:space="preserve">települési szinten </w:t>
      </w:r>
      <w:r w:rsidRPr="00843ECC">
        <w:rPr>
          <w:color w:val="FF0000"/>
          <w:lang w:eastAsia="ar-SA"/>
        </w:rPr>
        <w:t xml:space="preserve">család- és gyermekjóléti szolgálat </w:t>
      </w:r>
      <w:r>
        <w:rPr>
          <w:color w:val="FF0000"/>
          <w:lang w:eastAsia="ar-SA"/>
        </w:rPr>
        <w:t>keretében</w:t>
      </w:r>
      <w:r w:rsidRPr="00A138A8">
        <w:rPr>
          <w:b/>
          <w:i/>
          <w:color w:val="000000" w:themeColor="text1"/>
          <w:lang w:eastAsia="ar-SA"/>
        </w:rPr>
        <w:t>;</w:t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3.2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 xml:space="preserve">Házi segítségnyújtás </w:t>
      </w:r>
      <w:r w:rsidRPr="00A138A8">
        <w:rPr>
          <w:b/>
          <w:i/>
          <w:color w:val="000000" w:themeColor="text1"/>
          <w:lang w:eastAsia="ar-SA"/>
        </w:rPr>
        <w:t>- Baracska Község, Gyúró Község, Kajászó Község, Martonvásár Város, Ráckeresztúr Község, Tordas Község, Vál Község Önkormányzata;</w:t>
      </w:r>
    </w:p>
    <w:p w:rsidR="00A7711D" w:rsidRPr="00BD41FD" w:rsidRDefault="00A7711D" w:rsidP="00A7711D">
      <w:pPr>
        <w:suppressAutoHyphens/>
        <w:spacing w:after="60"/>
        <w:ind w:left="850" w:hanging="425"/>
        <w:jc w:val="both"/>
        <w:rPr>
          <w:color w:val="000000" w:themeColor="text1"/>
          <w:lang w:eastAsia="ar-SA"/>
        </w:rPr>
      </w:pPr>
      <w:r w:rsidRPr="00BD41FD">
        <w:rPr>
          <w:b/>
          <w:color w:val="000000" w:themeColor="text1"/>
          <w:lang w:eastAsia="ar-SA"/>
        </w:rPr>
        <w:t>3.3</w:t>
      </w:r>
      <w:r w:rsidRPr="00BD41FD">
        <w:rPr>
          <w:color w:val="000000" w:themeColor="text1"/>
          <w:lang w:eastAsia="ar-SA"/>
        </w:rPr>
        <w:t>.</w:t>
      </w:r>
      <w:r w:rsidRPr="00BD41FD">
        <w:rPr>
          <w:rStyle w:val="Lbjegyzet-hivatkozs"/>
          <w:color w:val="000000" w:themeColor="text1"/>
          <w:lang w:eastAsia="ar-SA"/>
        </w:rPr>
        <w:footnoteReference w:id="2"/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3.4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 xml:space="preserve">Támogató szolgáltatás </w:t>
      </w:r>
      <w:r w:rsidRPr="00A138A8">
        <w:rPr>
          <w:b/>
          <w:i/>
          <w:color w:val="000000" w:themeColor="text1"/>
          <w:lang w:eastAsia="ar-SA"/>
        </w:rPr>
        <w:t>- Baracska Község, Gyúró Község, Kajászó Község, Martonvásár Város, Ráckeresztúr Község, Tordas Község Önkormányzata;</w:t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3.5.</w:t>
      </w:r>
      <w:r w:rsidRPr="00A138A8">
        <w:rPr>
          <w:color w:val="000000" w:themeColor="text1"/>
          <w:lang w:eastAsia="ar-SA"/>
        </w:rPr>
        <w:t xml:space="preserve"> Idősek nappali ellátása </w:t>
      </w:r>
      <w:r w:rsidRPr="00A138A8">
        <w:rPr>
          <w:b/>
          <w:i/>
          <w:color w:val="000000" w:themeColor="text1"/>
          <w:lang w:eastAsia="ar-SA"/>
        </w:rPr>
        <w:t>- Baracska Község, Gyúró Község, Kajászó Község, Martonvásár Város, Ráckeresztúr Község, Tordas Község Önkormányzata;</w:t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3.6.</w:t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Falugondnoki, tanyagondnoki szolgáltatás </w:t>
      </w:r>
      <w:r w:rsidRPr="00A138A8">
        <w:rPr>
          <w:b/>
          <w:i/>
          <w:color w:val="000000" w:themeColor="text1"/>
          <w:lang w:eastAsia="ar-SA"/>
        </w:rPr>
        <w:t>- Baracska Község Önkormányzata;</w:t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b/>
          <w:i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3.7.</w:t>
      </w:r>
      <w:r w:rsidRPr="00A138A8">
        <w:rPr>
          <w:color w:val="000000" w:themeColor="text1"/>
          <w:lang w:eastAsia="ar-SA"/>
        </w:rPr>
        <w:tab/>
        <w:t xml:space="preserve">Családi napközi ellátás </w:t>
      </w:r>
      <w:r w:rsidRPr="00A138A8">
        <w:rPr>
          <w:b/>
          <w:i/>
          <w:color w:val="000000" w:themeColor="text1"/>
          <w:lang w:eastAsia="ar-SA"/>
        </w:rPr>
        <w:t>- Baracska Község, Gyúró Község, Kajászó Község, Martonvásár Város, Ráckeresztúr Község, Tordas Község Önkormányzata</w:t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b/>
          <w:i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</w:t>
      </w:r>
      <w:r w:rsidRPr="00A138A8">
        <w:rPr>
          <w:b/>
          <w:i/>
          <w:color w:val="000000" w:themeColor="text1"/>
          <w:lang w:eastAsia="ar-SA"/>
        </w:rPr>
        <w:t>.</w:t>
      </w:r>
      <w:r w:rsidRPr="00A138A8">
        <w:rPr>
          <w:b/>
          <w:color w:val="000000" w:themeColor="text1"/>
          <w:lang w:eastAsia="ar-SA"/>
        </w:rPr>
        <w:t>8.</w:t>
      </w:r>
      <w:r w:rsidRPr="00A138A8">
        <w:rPr>
          <w:b/>
          <w:i/>
          <w:color w:val="000000" w:themeColor="text1"/>
          <w:lang w:eastAsia="ar-SA"/>
        </w:rPr>
        <w:t xml:space="preserve"> </w:t>
      </w:r>
      <w:r w:rsidRPr="00A138A8">
        <w:rPr>
          <w:color w:val="000000" w:themeColor="text1"/>
          <w:lang w:eastAsia="ar-SA"/>
        </w:rPr>
        <w:t xml:space="preserve">Szociális étkeztetés </w:t>
      </w:r>
      <w:r w:rsidRPr="00A138A8">
        <w:rPr>
          <w:b/>
          <w:i/>
          <w:color w:val="000000" w:themeColor="text1"/>
          <w:lang w:eastAsia="ar-SA"/>
        </w:rPr>
        <w:t>- Martonvásár Város Önkormányzata</w:t>
      </w:r>
    </w:p>
    <w:p w:rsidR="00A7711D" w:rsidRPr="00A138A8" w:rsidRDefault="00A7711D" w:rsidP="00A7711D">
      <w:pPr>
        <w:suppressAutoHyphens/>
        <w:spacing w:after="60"/>
        <w:ind w:left="850" w:hanging="425"/>
        <w:jc w:val="both"/>
        <w:rPr>
          <w:color w:val="000000" w:themeColor="text1"/>
          <w:lang w:eastAsia="ar-SA"/>
        </w:rPr>
      </w:pPr>
      <w:proofErr w:type="gramStart"/>
      <w:r w:rsidRPr="00A138A8">
        <w:rPr>
          <w:b/>
          <w:i/>
          <w:color w:val="000000" w:themeColor="text1"/>
          <w:lang w:eastAsia="ar-SA"/>
        </w:rPr>
        <w:t>közigazgatási</w:t>
      </w:r>
      <w:proofErr w:type="gramEnd"/>
      <w:r w:rsidRPr="00A138A8">
        <w:rPr>
          <w:b/>
          <w:i/>
          <w:color w:val="000000" w:themeColor="text1"/>
          <w:lang w:eastAsia="ar-SA"/>
        </w:rPr>
        <w:t xml:space="preserve"> területére kiterjedően, Intézmény fenntartása útján.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strike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4.</w:t>
      </w:r>
      <w:r w:rsidRPr="00A138A8">
        <w:rPr>
          <w:rStyle w:val="Lbjegyzet-hivatkozs"/>
          <w:b/>
          <w:color w:val="000000" w:themeColor="text1"/>
          <w:lang w:eastAsia="ar-SA"/>
        </w:rPr>
        <w:footnoteReference w:id="3"/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strike/>
          <w:color w:val="000000" w:themeColor="text1"/>
          <w:lang w:eastAsia="ar-SA"/>
        </w:rPr>
        <w:t xml:space="preserve"> 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5.</w:t>
      </w:r>
      <w:r w:rsidRPr="00A138A8">
        <w:rPr>
          <w:color w:val="000000" w:themeColor="text1"/>
          <w:lang w:eastAsia="ar-SA"/>
        </w:rPr>
        <w:t xml:space="preserve"> </w:t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>Gyermekjóléti szolgáltatás</w:t>
      </w:r>
      <w:r w:rsidRPr="00A138A8">
        <w:rPr>
          <w:color w:val="000000" w:themeColor="text1"/>
          <w:lang w:eastAsia="ar-SA"/>
        </w:rPr>
        <w:t xml:space="preserve">: ezt az önkormányzati feladatot a Társulás </w:t>
      </w:r>
      <w:r w:rsidRPr="00A138A8">
        <w:rPr>
          <w:b/>
          <w:i/>
          <w:color w:val="000000" w:themeColor="text1"/>
          <w:lang w:eastAsia="ar-SA"/>
        </w:rPr>
        <w:t>Baracska Község, Gyúró Község, Kajászó Község, Martonvásár Város, Ráckeresztúr Község, Tordas Község, Vál Község Önkormányzata</w:t>
      </w:r>
      <w:r w:rsidRPr="00A138A8">
        <w:rPr>
          <w:color w:val="000000" w:themeColor="text1"/>
          <w:lang w:eastAsia="ar-SA"/>
        </w:rPr>
        <w:t xml:space="preserve"> közigazgatási területére kiterjedően Intézmény fenntartása</w:t>
      </w:r>
      <w:r>
        <w:rPr>
          <w:color w:val="000000" w:themeColor="text1"/>
          <w:lang w:eastAsia="ar-SA"/>
        </w:rPr>
        <w:t xml:space="preserve"> útján</w:t>
      </w:r>
      <w:r w:rsidR="002E4AAD">
        <w:rPr>
          <w:color w:val="000000" w:themeColor="text1"/>
          <w:lang w:eastAsia="ar-SA"/>
        </w:rPr>
        <w:t xml:space="preserve"> </w:t>
      </w:r>
      <w:r w:rsidR="002E4AAD" w:rsidRPr="00A138A8">
        <w:rPr>
          <w:color w:val="000000" w:themeColor="text1"/>
          <w:lang w:eastAsia="ar-SA"/>
        </w:rPr>
        <w:t>látja el</w:t>
      </w:r>
      <w:r>
        <w:rPr>
          <w:color w:val="000000" w:themeColor="text1"/>
          <w:lang w:eastAsia="ar-SA"/>
        </w:rPr>
        <w:t>,</w:t>
      </w:r>
      <w:r w:rsidR="004E643E">
        <w:rPr>
          <w:color w:val="000000" w:themeColor="text1"/>
          <w:lang w:eastAsia="ar-SA"/>
        </w:rPr>
        <w:t xml:space="preserve"> </w:t>
      </w:r>
      <w:r w:rsidR="004E643E" w:rsidRPr="004B3B1A">
        <w:rPr>
          <w:color w:val="FF0000"/>
          <w:lang w:eastAsia="ar-SA"/>
        </w:rPr>
        <w:t>települési szinten</w:t>
      </w:r>
      <w:r>
        <w:rPr>
          <w:color w:val="000000" w:themeColor="text1"/>
          <w:lang w:eastAsia="ar-SA"/>
        </w:rPr>
        <w:t xml:space="preserve"> </w:t>
      </w:r>
      <w:r w:rsidRPr="00843ECC">
        <w:rPr>
          <w:color w:val="FF0000"/>
          <w:lang w:eastAsia="ar-SA"/>
        </w:rPr>
        <w:t>család- és gyermekjóléti szolgálat</w:t>
      </w:r>
      <w:r w:rsidRPr="008728D9">
        <w:rPr>
          <w:color w:val="FF0000"/>
          <w:lang w:eastAsia="ar-SA"/>
        </w:rPr>
        <w:t xml:space="preserve"> keretébe</w:t>
      </w:r>
      <w:r w:rsidRPr="004E643E">
        <w:rPr>
          <w:color w:val="FF0000"/>
          <w:lang w:eastAsia="ar-SA"/>
        </w:rPr>
        <w:t>n.</w:t>
      </w:r>
      <w:r w:rsidRPr="00A138A8">
        <w:rPr>
          <w:color w:val="000000" w:themeColor="text1"/>
          <w:lang w:eastAsia="ar-SA"/>
        </w:rPr>
        <w:t xml:space="preserve"> </w:t>
      </w:r>
    </w:p>
    <w:p w:rsidR="00A7711D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F40FFD">
        <w:rPr>
          <w:b/>
          <w:color w:val="FF0000"/>
          <w:lang w:eastAsia="ar-SA"/>
        </w:rPr>
        <w:t>5/A.</w:t>
      </w:r>
      <w:r w:rsidRPr="00333805">
        <w:rPr>
          <w:color w:val="FF0000"/>
          <w:lang w:eastAsia="ar-SA"/>
        </w:rPr>
        <w:t xml:space="preserve"> </w:t>
      </w:r>
      <w:r w:rsidRPr="00333805">
        <w:rPr>
          <w:b/>
          <w:color w:val="FF0000"/>
          <w:lang w:eastAsia="ar-SA"/>
        </w:rPr>
        <w:t>Család- és gyermekjóléti központ által nyújtott szolgáltatás:</w:t>
      </w:r>
      <w:r w:rsidRPr="00333805">
        <w:rPr>
          <w:color w:val="FF0000"/>
          <w:lang w:eastAsia="ar-SA"/>
        </w:rPr>
        <w:t xml:space="preserve"> </w:t>
      </w:r>
      <w:r w:rsidR="00333805" w:rsidRPr="00333805">
        <w:rPr>
          <w:rFonts w:asciiTheme="majorHAnsi" w:hAnsiTheme="majorHAnsi"/>
          <w:b/>
          <w:color w:val="FF0000"/>
          <w:sz w:val="22"/>
          <w:szCs w:val="22"/>
          <w:lang w:eastAsia="ar-SA"/>
        </w:rPr>
        <w:t xml:space="preserve">Martonvásár Város Önkormányzata, </w:t>
      </w:r>
      <w:r w:rsidR="00333805" w:rsidRPr="00333805">
        <w:rPr>
          <w:rFonts w:asciiTheme="majorHAnsi" w:hAnsiTheme="majorHAnsi"/>
          <w:color w:val="FF0000"/>
          <w:sz w:val="22"/>
          <w:szCs w:val="22"/>
          <w:lang w:eastAsia="ar-SA"/>
        </w:rPr>
        <w:t xml:space="preserve">mint járásszékhely település, a </w:t>
      </w:r>
      <w:r w:rsidR="00C26D5A">
        <w:rPr>
          <w:rFonts w:asciiTheme="majorHAnsi" w:hAnsiTheme="majorHAnsi"/>
          <w:color w:val="FF0000"/>
          <w:sz w:val="22"/>
          <w:szCs w:val="22"/>
          <w:lang w:eastAsia="ar-SA"/>
        </w:rPr>
        <w:t xml:space="preserve">Martonvásári </w:t>
      </w:r>
      <w:r w:rsidR="00333805" w:rsidRPr="00333805">
        <w:rPr>
          <w:rFonts w:asciiTheme="majorHAnsi" w:hAnsiTheme="majorHAnsi"/>
          <w:color w:val="FF0000"/>
          <w:sz w:val="22"/>
          <w:szCs w:val="22"/>
          <w:lang w:eastAsia="ar-SA"/>
        </w:rPr>
        <w:t>járás közigazgatási területére kiterjedően</w:t>
      </w:r>
      <w:r w:rsidRPr="008728D9">
        <w:rPr>
          <w:b/>
          <w:i/>
          <w:color w:val="FF0000"/>
          <w:lang w:eastAsia="ar-SA"/>
        </w:rPr>
        <w:t>.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6.</w:t>
      </w:r>
      <w:r w:rsidRPr="00A138A8">
        <w:rPr>
          <w:b/>
          <w:color w:val="000000" w:themeColor="text1"/>
          <w:lang w:eastAsia="ar-SA"/>
        </w:rPr>
        <w:tab/>
        <w:t>A köznevelési feladatok körében a Társulás keretében történik:</w:t>
      </w:r>
    </w:p>
    <w:p w:rsidR="00A7711D" w:rsidRPr="00A138A8" w:rsidRDefault="00A7711D" w:rsidP="00A7711D">
      <w:pPr>
        <w:suppressAutoHyphens/>
        <w:ind w:firstLine="426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Óvodai nevelés a Társulás által fenntartott Intézmény útján:</w:t>
      </w:r>
    </w:p>
    <w:p w:rsidR="00A7711D" w:rsidRPr="00A138A8" w:rsidRDefault="00A7711D" w:rsidP="00A7711D">
      <w:pPr>
        <w:numPr>
          <w:ilvl w:val="0"/>
          <w:numId w:val="15"/>
        </w:numPr>
        <w:suppressAutoHyphens/>
        <w:ind w:hanging="785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Baracska Község Önkormányzata, </w:t>
      </w:r>
    </w:p>
    <w:p w:rsidR="00A7711D" w:rsidRPr="00A138A8" w:rsidRDefault="00A7711D" w:rsidP="00A7711D">
      <w:pPr>
        <w:numPr>
          <w:ilvl w:val="0"/>
          <w:numId w:val="15"/>
        </w:numPr>
        <w:suppressAutoHyphens/>
        <w:ind w:hanging="785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Gyúró Község Önkormányzata,</w:t>
      </w:r>
    </w:p>
    <w:p w:rsidR="00A7711D" w:rsidRPr="00A138A8" w:rsidRDefault="00A7711D" w:rsidP="00A7711D">
      <w:pPr>
        <w:numPr>
          <w:ilvl w:val="0"/>
          <w:numId w:val="15"/>
        </w:numPr>
        <w:suppressAutoHyphens/>
        <w:ind w:hanging="785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Tordas Község Önkormányzata</w:t>
      </w:r>
    </w:p>
    <w:p w:rsidR="00A7711D" w:rsidRPr="00A138A8" w:rsidRDefault="00A7711D" w:rsidP="00A7711D">
      <w:pPr>
        <w:suppressAutoHyphens/>
        <w:ind w:left="426"/>
        <w:jc w:val="both"/>
        <w:rPr>
          <w:color w:val="000000" w:themeColor="text1"/>
          <w:lang w:eastAsia="ar-SA"/>
        </w:rPr>
      </w:pPr>
      <w:proofErr w:type="gramStart"/>
      <w:r w:rsidRPr="00A138A8">
        <w:rPr>
          <w:color w:val="000000" w:themeColor="text1"/>
          <w:lang w:eastAsia="ar-SA"/>
        </w:rPr>
        <w:t>közigazgatási</w:t>
      </w:r>
      <w:proofErr w:type="gramEnd"/>
      <w:r w:rsidRPr="00A138A8">
        <w:rPr>
          <w:color w:val="000000" w:themeColor="text1"/>
          <w:lang w:eastAsia="ar-SA"/>
        </w:rPr>
        <w:t xml:space="preserve"> területére kiterjedően. </w:t>
      </w:r>
    </w:p>
    <w:p w:rsidR="00A7711D" w:rsidRPr="00A138A8" w:rsidRDefault="00A7711D" w:rsidP="00A7711D">
      <w:pPr>
        <w:suppressAutoHyphens/>
        <w:ind w:left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7.</w:t>
      </w:r>
      <w:r w:rsidRPr="00A138A8">
        <w:rPr>
          <w:b/>
          <w:color w:val="000000" w:themeColor="text1"/>
          <w:lang w:eastAsia="ar-SA"/>
        </w:rPr>
        <w:tab/>
        <w:t>Belső ellenőrzési feladatok</w:t>
      </w:r>
      <w:r w:rsidRPr="00A138A8">
        <w:rPr>
          <w:color w:val="000000" w:themeColor="text1"/>
          <w:lang w:eastAsia="ar-SA"/>
        </w:rPr>
        <w:t>: a Társulás a Társulásra, az Önkormányzatokra és az általuk fenntartott költségvetési szervekre kiterjedően a Társulási Tanács döntésétől függően:</w:t>
      </w:r>
    </w:p>
    <w:p w:rsidR="00A7711D" w:rsidRPr="00A138A8" w:rsidRDefault="00A7711D" w:rsidP="00A7711D">
      <w:pPr>
        <w:numPr>
          <w:ilvl w:val="0"/>
          <w:numId w:val="16"/>
        </w:numPr>
        <w:suppressAutoHyphens/>
        <w:ind w:left="1276" w:hanging="425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belső </w:t>
      </w:r>
      <w:proofErr w:type="gramStart"/>
      <w:r w:rsidRPr="00A138A8">
        <w:rPr>
          <w:color w:val="000000" w:themeColor="text1"/>
          <w:lang w:eastAsia="ar-SA"/>
        </w:rPr>
        <w:t>ellenőr(</w:t>
      </w:r>
      <w:proofErr w:type="spellStart"/>
      <w:proofErr w:type="gramEnd"/>
      <w:r w:rsidRPr="00A138A8">
        <w:rPr>
          <w:color w:val="000000" w:themeColor="text1"/>
          <w:lang w:eastAsia="ar-SA"/>
        </w:rPr>
        <w:t>ök</w:t>
      </w:r>
      <w:proofErr w:type="spellEnd"/>
      <w:r w:rsidRPr="00A138A8">
        <w:rPr>
          <w:color w:val="000000" w:themeColor="text1"/>
          <w:lang w:eastAsia="ar-SA"/>
        </w:rPr>
        <w:t xml:space="preserve">) foglalkoztatásával, </w:t>
      </w:r>
    </w:p>
    <w:p w:rsidR="00A7711D" w:rsidRPr="00A138A8" w:rsidRDefault="00A7711D" w:rsidP="00A7711D">
      <w:pPr>
        <w:numPr>
          <w:ilvl w:val="0"/>
          <w:numId w:val="16"/>
        </w:numPr>
        <w:suppressAutoHyphens/>
        <w:ind w:left="1276" w:hanging="425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vagy polgári jogi szerződéssel, külső erőforrás bevonása útján</w:t>
      </w:r>
    </w:p>
    <w:p w:rsidR="00A7711D" w:rsidRPr="00A138A8" w:rsidRDefault="00A7711D" w:rsidP="00A7711D">
      <w:pPr>
        <w:suppressAutoHyphens/>
        <w:ind w:left="426"/>
        <w:jc w:val="both"/>
        <w:rPr>
          <w:color w:val="000000" w:themeColor="text1"/>
          <w:lang w:eastAsia="ar-SA"/>
        </w:rPr>
      </w:pPr>
      <w:proofErr w:type="gramStart"/>
      <w:r w:rsidRPr="00A138A8">
        <w:rPr>
          <w:color w:val="000000" w:themeColor="text1"/>
          <w:lang w:eastAsia="ar-SA"/>
        </w:rPr>
        <w:t>látja</w:t>
      </w:r>
      <w:proofErr w:type="gramEnd"/>
      <w:r w:rsidRPr="00A138A8">
        <w:rPr>
          <w:color w:val="000000" w:themeColor="text1"/>
          <w:lang w:eastAsia="ar-SA"/>
        </w:rPr>
        <w:t xml:space="preserve"> el. </w:t>
      </w:r>
    </w:p>
    <w:p w:rsidR="00A7711D" w:rsidRPr="00A138A8" w:rsidRDefault="00A7711D" w:rsidP="00A7711D">
      <w:pPr>
        <w:tabs>
          <w:tab w:val="left" w:pos="5760"/>
        </w:tabs>
        <w:ind w:left="851" w:hanging="425"/>
        <w:jc w:val="both"/>
        <w:rPr>
          <w:color w:val="000000" w:themeColor="text1"/>
        </w:rPr>
      </w:pPr>
      <w:r w:rsidRPr="00A138A8">
        <w:rPr>
          <w:color w:val="000000" w:themeColor="text1"/>
          <w:lang w:eastAsia="ar-SA"/>
        </w:rPr>
        <w:t xml:space="preserve">7.1. </w:t>
      </w:r>
      <w:r w:rsidRPr="00A138A8">
        <w:rPr>
          <w:iCs/>
          <w:color w:val="000000" w:themeColor="text1"/>
        </w:rPr>
        <w:t xml:space="preserve">A társulás belső ellenőre a belső ellenőrzés keretében </w:t>
      </w:r>
      <w:r w:rsidRPr="00A138A8">
        <w:rPr>
          <w:color w:val="000000" w:themeColor="text1"/>
        </w:rPr>
        <w:t>ellenőrzést végez:</w:t>
      </w:r>
    </w:p>
    <w:p w:rsidR="00A7711D" w:rsidRPr="00A138A8" w:rsidRDefault="00A7711D" w:rsidP="00A7711D">
      <w:pPr>
        <w:numPr>
          <w:ilvl w:val="0"/>
          <w:numId w:val="23"/>
        </w:numPr>
        <w:tabs>
          <w:tab w:val="left" w:pos="1276"/>
        </w:tabs>
        <w:ind w:left="1276" w:hanging="424"/>
        <w:jc w:val="both"/>
        <w:rPr>
          <w:color w:val="000000" w:themeColor="text1"/>
        </w:rPr>
      </w:pPr>
      <w:r w:rsidRPr="00A138A8">
        <w:rPr>
          <w:color w:val="000000" w:themeColor="text1"/>
        </w:rPr>
        <w:t>a társulásnál, illetve az irányítása alá tartozó bármely költségvetési szervnél,</w:t>
      </w:r>
    </w:p>
    <w:p w:rsidR="00A7711D" w:rsidRPr="00A138A8" w:rsidRDefault="00A7711D" w:rsidP="00A7711D">
      <w:pPr>
        <w:numPr>
          <w:ilvl w:val="0"/>
          <w:numId w:val="23"/>
        </w:numPr>
        <w:tabs>
          <w:tab w:val="left" w:pos="1276"/>
        </w:tabs>
        <w:ind w:left="1276" w:hanging="424"/>
        <w:jc w:val="both"/>
        <w:rPr>
          <w:color w:val="000000" w:themeColor="text1"/>
        </w:rPr>
      </w:pPr>
      <w:r w:rsidRPr="00A138A8">
        <w:rPr>
          <w:color w:val="000000" w:themeColor="text1"/>
        </w:rPr>
        <w:t>az alábbi társult önkormányzatoknál és az irányításuk alá tartozó bármely költségvetési szervnél: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Baracska Község Önkormányzata, 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lastRenderedPageBreak/>
        <w:t>Gyúró Község Önkormányzata,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Kajászó Község Önkormányzata 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Martonvásár Város Önkormányzata,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Ráckeresztúr Község Önkormányzata,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Tordas Község Önkormányzata,</w:t>
      </w:r>
    </w:p>
    <w:p w:rsidR="00A7711D" w:rsidRPr="00A138A8" w:rsidRDefault="00A7711D" w:rsidP="00A7711D">
      <w:pPr>
        <w:numPr>
          <w:ilvl w:val="0"/>
          <w:numId w:val="24"/>
        </w:numPr>
        <w:tabs>
          <w:tab w:val="clear" w:pos="1212"/>
          <w:tab w:val="num" w:pos="1650"/>
        </w:tabs>
        <w:suppressAutoHyphens/>
        <w:ind w:left="165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Vál Község Önkormányzata.</w:t>
      </w:r>
    </w:p>
    <w:p w:rsidR="00A7711D" w:rsidRPr="00A138A8" w:rsidRDefault="00A7711D" w:rsidP="00A7711D">
      <w:pPr>
        <w:numPr>
          <w:ilvl w:val="0"/>
          <w:numId w:val="23"/>
        </w:numPr>
        <w:tabs>
          <w:tab w:val="left" w:pos="1276"/>
        </w:tabs>
        <w:ind w:left="1276" w:hanging="424"/>
        <w:jc w:val="both"/>
        <w:rPr>
          <w:color w:val="000000" w:themeColor="text1"/>
        </w:rPr>
      </w:pPr>
      <w:r w:rsidRPr="00A138A8">
        <w:rPr>
          <w:color w:val="000000" w:themeColor="text1"/>
        </w:rPr>
        <w:t>a saját vagy az irányítása, felügyelete alá tartozó költségvetési szerv használatába, vagyonkezelésébe adott nemzeti vagyonnal való gazdálkodás tekintetében,</w:t>
      </w:r>
    </w:p>
    <w:p w:rsidR="00A7711D" w:rsidRPr="00A138A8" w:rsidRDefault="00A7711D" w:rsidP="00A7711D">
      <w:pPr>
        <w:numPr>
          <w:ilvl w:val="0"/>
          <w:numId w:val="23"/>
        </w:numPr>
        <w:tabs>
          <w:tab w:val="left" w:pos="1276"/>
        </w:tabs>
        <w:ind w:left="1276" w:hanging="424"/>
        <w:jc w:val="both"/>
        <w:rPr>
          <w:color w:val="000000" w:themeColor="text1"/>
        </w:rPr>
      </w:pPr>
      <w:r w:rsidRPr="00A138A8">
        <w:rPr>
          <w:color w:val="000000" w:themeColor="text1"/>
        </w:rPr>
        <w:t>az irányító szerv által nyújtott költségvetési támogatások felhasználásával kapcsolatosan a kedvezményezetteknél és a lebonyolító szerveknél, és</w:t>
      </w:r>
    </w:p>
    <w:p w:rsidR="00A7711D" w:rsidRPr="00A138A8" w:rsidRDefault="00A7711D" w:rsidP="00A7711D">
      <w:pPr>
        <w:numPr>
          <w:ilvl w:val="0"/>
          <w:numId w:val="23"/>
        </w:numPr>
        <w:tabs>
          <w:tab w:val="left" w:pos="1276"/>
        </w:tabs>
        <w:ind w:left="1276" w:hanging="424"/>
        <w:jc w:val="both"/>
        <w:rPr>
          <w:color w:val="000000" w:themeColor="text1"/>
        </w:rPr>
      </w:pPr>
      <w:r w:rsidRPr="00A138A8">
        <w:rPr>
          <w:color w:val="000000" w:themeColor="text1"/>
        </w:rPr>
        <w:t>az irányítása alá tartozó bármely, a köztulajdonban álló gazdasági társaságok takarékosabb működéséről szóló 2009. évi CXXII. törvény 1. §</w:t>
      </w:r>
      <w:r w:rsidRPr="00A138A8">
        <w:rPr>
          <w:iCs/>
          <w:color w:val="000000" w:themeColor="text1"/>
        </w:rPr>
        <w:t> a) </w:t>
      </w:r>
      <w:r w:rsidRPr="00A138A8">
        <w:rPr>
          <w:color w:val="000000" w:themeColor="text1"/>
        </w:rPr>
        <w:t>pontjában meghatározott köztulajdonban álló gazdasági társaságnál.</w:t>
      </w:r>
    </w:p>
    <w:p w:rsidR="00A7711D" w:rsidRPr="00A138A8" w:rsidRDefault="00A7711D" w:rsidP="00A7711D">
      <w:pPr>
        <w:tabs>
          <w:tab w:val="left" w:pos="5760"/>
        </w:tabs>
        <w:ind w:left="851" w:hanging="425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7.2. A belső ellenőr által teljesítendő szolgáltatásokat a társulás adott évi belső ellenőrzési terve tartalmazza, mely tartalmazza a képviselő-testületek által előzetesen jóváhagyott egyes önkormányzatokra vonatkozó éves belső ellenőrzési tervet, továbbá a társulásnál, illetve az irányítása alá tartozó költségvetési szerveknél végzendő belső ellenőrzési feladatokat is. Az önkormányzati szintű éves ellenőrzési tervet a belső ellenőr állítja össze előzetes kockázatelemzés és a vezetőkkel való egyeztetést követően.</w:t>
      </w:r>
    </w:p>
    <w:p w:rsidR="00A7711D" w:rsidRPr="00A138A8" w:rsidRDefault="00A7711D" w:rsidP="00A7711D">
      <w:pPr>
        <w:tabs>
          <w:tab w:val="left" w:pos="5760"/>
        </w:tabs>
        <w:ind w:left="851" w:hanging="425"/>
        <w:jc w:val="both"/>
        <w:rPr>
          <w:color w:val="000000" w:themeColor="text1"/>
        </w:rPr>
      </w:pPr>
      <w:r w:rsidRPr="00A138A8">
        <w:rPr>
          <w:bCs/>
          <w:color w:val="000000" w:themeColor="text1"/>
        </w:rPr>
        <w:t xml:space="preserve">7.3. Az elkészült ellenőrzési jelentéseket az ellenőrzött szervezeteknek, és az önkormányzatnak kell megküldeni egyeztetés, észrevételezés céljából. A leegyeztetett, elfogadott ellenőrzési jelentéseket 1 példányban a társulás székhely önkormányzata jegyzőjének, 1 példányban az ellenőrzöttnek kell megküldeni. Az éves ellenőrzési jelentést önkormányzatonként, illetve társulásra külön- külön köteles elkészíteni a belső ellenőr, </w:t>
      </w:r>
      <w:proofErr w:type="gramStart"/>
      <w:r w:rsidRPr="00A138A8">
        <w:rPr>
          <w:bCs/>
          <w:color w:val="000000" w:themeColor="text1"/>
        </w:rPr>
        <w:t>melyet tárgyévet</w:t>
      </w:r>
      <w:proofErr w:type="gramEnd"/>
      <w:r w:rsidRPr="00A138A8">
        <w:rPr>
          <w:bCs/>
          <w:color w:val="000000" w:themeColor="text1"/>
        </w:rPr>
        <w:t xml:space="preserve"> követő év február 15-ig megküld valamennyi jegyző részére, hogy azt a polgármester a zárszámadással együtt a képviselő-testület elé terjeszthesse. </w:t>
      </w:r>
    </w:p>
    <w:p w:rsidR="00A7711D" w:rsidRPr="00A138A8" w:rsidRDefault="00A7711D" w:rsidP="00A7711D">
      <w:pPr>
        <w:tabs>
          <w:tab w:val="left" w:pos="5580"/>
        </w:tabs>
        <w:ind w:left="851" w:hanging="425"/>
        <w:jc w:val="both"/>
        <w:rPr>
          <w:color w:val="000000" w:themeColor="text1"/>
        </w:rPr>
      </w:pPr>
      <w:r w:rsidRPr="00A138A8">
        <w:rPr>
          <w:iCs/>
          <w:color w:val="000000" w:themeColor="text1"/>
        </w:rPr>
        <w:t>7.4.</w:t>
      </w:r>
      <w:r w:rsidRPr="00A138A8">
        <w:rPr>
          <w:iCs/>
          <w:color w:val="000000" w:themeColor="text1"/>
        </w:rPr>
        <w:tab/>
      </w:r>
      <w:r w:rsidRPr="00A138A8">
        <w:rPr>
          <w:color w:val="000000" w:themeColor="text1"/>
        </w:rPr>
        <w:t xml:space="preserve">A belső ellenőrzési feladatellátás forrása: központi támogatás, </w:t>
      </w:r>
      <w:proofErr w:type="spellStart"/>
      <w:r w:rsidRPr="00A138A8">
        <w:rPr>
          <w:color w:val="000000" w:themeColor="text1"/>
        </w:rPr>
        <w:t>feladatellátási</w:t>
      </w:r>
      <w:proofErr w:type="spellEnd"/>
      <w:r w:rsidRPr="00A138A8">
        <w:rPr>
          <w:color w:val="000000" w:themeColor="text1"/>
        </w:rPr>
        <w:t xml:space="preserve"> pénzügyi hozzájárulás. A belső ellenőrzési feladatok központi, külső forrásokból nem fedezett működési, fenntartási kiadásait </w:t>
      </w:r>
      <w:r w:rsidRPr="00A138A8">
        <w:rPr>
          <w:iCs/>
          <w:color w:val="000000" w:themeColor="text1"/>
        </w:rPr>
        <w:t xml:space="preserve">az Önkormányzatok pénzügyi hozzájárulás címén </w:t>
      </w:r>
      <w:r w:rsidRPr="00A138A8">
        <w:rPr>
          <w:color w:val="000000" w:themeColor="text1"/>
        </w:rPr>
        <w:t xml:space="preserve">lakosságszám arányosan közösen biztosítják. </w:t>
      </w:r>
    </w:p>
    <w:p w:rsidR="00A7711D" w:rsidRPr="00A138A8" w:rsidRDefault="00A7711D" w:rsidP="00A7711D">
      <w:pPr>
        <w:suppressAutoHyphens/>
        <w:ind w:left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8.</w:t>
      </w:r>
      <w:r w:rsidRPr="00A138A8">
        <w:rPr>
          <w:color w:val="000000" w:themeColor="text1"/>
          <w:lang w:eastAsia="ar-SA"/>
        </w:rPr>
        <w:t xml:space="preserve">   </w:t>
      </w:r>
      <w:r w:rsidRPr="00A138A8">
        <w:rPr>
          <w:b/>
          <w:color w:val="000000" w:themeColor="text1"/>
          <w:lang w:eastAsia="ar-SA"/>
        </w:rPr>
        <w:t>Településfejlesztés – területfejlesztés</w:t>
      </w:r>
      <w:r w:rsidRPr="00A138A8">
        <w:rPr>
          <w:color w:val="000000" w:themeColor="text1"/>
          <w:lang w:eastAsia="ar-SA"/>
        </w:rPr>
        <w:t xml:space="preserve"> körében a Társulás alábbi tagjai az őket együttesen érintő fejlesztések, beruházások tárgyát érintő együttműködésben állapodnak meg:</w:t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Baracska Község Önkormányzata, </w:t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Ercsi Város Önkormányzata, </w:t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Gyúró Község Önkormányzata, 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Kajászó Község Önkormányzata, </w:t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Martonvásár Város Önkormányzata, 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 xml:space="preserve">Ráckeresztúr Község Önkormányzata, </w:t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Tordas Község Önkormányzata,</w:t>
      </w:r>
    </w:p>
    <w:p w:rsidR="00A7711D" w:rsidRPr="00A138A8" w:rsidRDefault="00A7711D" w:rsidP="00A7711D">
      <w:pPr>
        <w:numPr>
          <w:ilvl w:val="0"/>
          <w:numId w:val="17"/>
        </w:numPr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Vál Község Önkormányzata.</w:t>
      </w:r>
    </w:p>
    <w:p w:rsidR="00A7711D" w:rsidRPr="00A138A8" w:rsidRDefault="00A7711D" w:rsidP="00A7711D">
      <w:pPr>
        <w:ind w:left="1418" w:hanging="632"/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tabs>
          <w:tab w:val="left" w:pos="426"/>
        </w:tabs>
        <w:suppressAutoHyphens/>
        <w:ind w:left="420" w:hanging="420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9.</w:t>
      </w:r>
      <w:r w:rsidRPr="00A138A8">
        <w:rPr>
          <w:rStyle w:val="Lbjegyzet-hivatkozs"/>
          <w:b/>
          <w:color w:val="000000" w:themeColor="text1"/>
          <w:lang w:eastAsia="ar-SA"/>
        </w:rPr>
        <w:footnoteReference w:id="4"/>
      </w:r>
      <w:r w:rsidRPr="00A138A8">
        <w:rPr>
          <w:b/>
          <w:color w:val="000000" w:themeColor="text1"/>
          <w:lang w:eastAsia="ar-SA"/>
        </w:rPr>
        <w:tab/>
        <w:t>Hozzájárulás köznevelési intézmény működtetéséhez:</w:t>
      </w:r>
    </w:p>
    <w:p w:rsidR="00A7711D" w:rsidRPr="00A138A8" w:rsidRDefault="00A7711D" w:rsidP="00A7711D">
      <w:pPr>
        <w:tabs>
          <w:tab w:val="left" w:pos="426"/>
          <w:tab w:val="left" w:pos="993"/>
        </w:tabs>
        <w:suppressAutoHyphens/>
        <w:ind w:left="990" w:hanging="99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  <w:t xml:space="preserve">9.1. </w:t>
      </w: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</w:rPr>
        <w:t xml:space="preserve">A </w:t>
      </w:r>
      <w:r w:rsidRPr="00A138A8">
        <w:rPr>
          <w:color w:val="000000" w:themeColor="text1"/>
          <w:lang w:eastAsia="ar-SA"/>
        </w:rPr>
        <w:t xml:space="preserve">Fejér Megyei Pedagógia Szakszolgálat Martonvásári Tagintézményének fenntartója, a Martonvásári Járásra kiterjedő ellátási körzettel, </w:t>
      </w:r>
      <w:r w:rsidRPr="00A138A8">
        <w:rPr>
          <w:color w:val="000000" w:themeColor="text1"/>
        </w:rPr>
        <w:t>a Klebelsberg Intézményfenntartó Központ</w:t>
      </w:r>
      <w:r w:rsidRPr="00A138A8">
        <w:rPr>
          <w:color w:val="000000" w:themeColor="text1"/>
          <w:lang w:eastAsia="ar-SA"/>
        </w:rPr>
        <w:t xml:space="preserve">. Az Intézmény elhelyezésére szolgáló ingatlan </w:t>
      </w:r>
      <w:r w:rsidRPr="00A138A8">
        <w:rPr>
          <w:color w:val="000000" w:themeColor="text1"/>
          <w:lang w:eastAsia="ar-SA"/>
        </w:rPr>
        <w:lastRenderedPageBreak/>
        <w:t xml:space="preserve">tulajdonosa és </w:t>
      </w:r>
      <w:r w:rsidRPr="00A138A8">
        <w:rPr>
          <w:color w:val="000000" w:themeColor="text1"/>
        </w:rPr>
        <w:t xml:space="preserve">az Intézmény </w:t>
      </w:r>
      <w:r w:rsidRPr="00A138A8">
        <w:rPr>
          <w:color w:val="000000" w:themeColor="text1"/>
          <w:lang w:eastAsia="ar-SA"/>
        </w:rPr>
        <w:t>a</w:t>
      </w:r>
      <w:r w:rsidRPr="00A138A8">
        <w:rPr>
          <w:color w:val="000000" w:themeColor="text1"/>
        </w:rPr>
        <w:t xml:space="preserve"> nemzeti köznevelésről szóló 2011. évi CXC. törvény (a továbbiakban: </w:t>
      </w:r>
      <w:proofErr w:type="spellStart"/>
      <w:r w:rsidRPr="00A138A8">
        <w:rPr>
          <w:color w:val="000000" w:themeColor="text1"/>
        </w:rPr>
        <w:t>Nkt</w:t>
      </w:r>
      <w:proofErr w:type="spellEnd"/>
      <w:r w:rsidRPr="00A138A8">
        <w:rPr>
          <w:color w:val="000000" w:themeColor="text1"/>
        </w:rPr>
        <w:t>.) 74. § (4) bekezdés szerinti működtetője</w:t>
      </w:r>
      <w:r w:rsidRPr="00A138A8">
        <w:rPr>
          <w:color w:val="000000" w:themeColor="text1"/>
          <w:lang w:eastAsia="ar-SA"/>
        </w:rPr>
        <w:t xml:space="preserve"> Martonvásár Város Önkormányzata.</w:t>
      </w:r>
    </w:p>
    <w:p w:rsidR="00A7711D" w:rsidRPr="00A138A8" w:rsidRDefault="00A7711D" w:rsidP="00A7711D">
      <w:pPr>
        <w:tabs>
          <w:tab w:val="left" w:pos="426"/>
          <w:tab w:val="left" w:pos="993"/>
        </w:tabs>
        <w:suppressAutoHyphens/>
        <w:ind w:left="990" w:hanging="99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  <w:t>9.2.</w:t>
      </w:r>
      <w:r w:rsidRPr="00A138A8">
        <w:rPr>
          <w:color w:val="000000" w:themeColor="text1"/>
          <w:lang w:eastAsia="ar-SA"/>
        </w:rPr>
        <w:tab/>
        <w:t xml:space="preserve">A Társulás hozzájárul a 9.1. alpont szerinti Intézmény - Martonvásár Város Önkormányzata által vállalt, </w:t>
      </w:r>
      <w:proofErr w:type="spellStart"/>
      <w:r w:rsidRPr="00A138A8">
        <w:rPr>
          <w:color w:val="000000" w:themeColor="text1"/>
        </w:rPr>
        <w:t>Nkt</w:t>
      </w:r>
      <w:proofErr w:type="spellEnd"/>
      <w:r w:rsidRPr="00A138A8">
        <w:rPr>
          <w:color w:val="000000" w:themeColor="text1"/>
        </w:rPr>
        <w:t>. 74. § (4) bekezdése</w:t>
      </w:r>
      <w:r w:rsidRPr="00A138A8">
        <w:rPr>
          <w:color w:val="000000" w:themeColor="text1"/>
          <w:lang w:eastAsia="ar-SA"/>
        </w:rPr>
        <w:t xml:space="preserve"> szerinti - működtetési költségeihez. </w:t>
      </w:r>
    </w:p>
    <w:p w:rsidR="00A7711D" w:rsidRPr="00A138A8" w:rsidRDefault="00A7711D" w:rsidP="00A7711D">
      <w:pPr>
        <w:tabs>
          <w:tab w:val="left" w:pos="426"/>
          <w:tab w:val="left" w:pos="993"/>
        </w:tabs>
        <w:suppressAutoHyphens/>
        <w:ind w:left="420" w:hanging="4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  <w:t>9.3.</w:t>
      </w:r>
      <w:r w:rsidRPr="00A138A8">
        <w:rPr>
          <w:color w:val="000000" w:themeColor="text1"/>
          <w:lang w:eastAsia="ar-SA"/>
        </w:rPr>
        <w:tab/>
        <w:t>A hozzájárulás megfizetésével érintett tagönkormányzatok: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Baracska Község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Ercsi Város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Gyúró Község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Kajászó Község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Martonvásár Város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Ráckeresztúr Község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Tordas Község Önkormányzata,</w:t>
      </w:r>
    </w:p>
    <w:p w:rsidR="00A7711D" w:rsidRPr="00A138A8" w:rsidRDefault="00A7711D" w:rsidP="00A7711D">
      <w:pPr>
        <w:numPr>
          <w:ilvl w:val="0"/>
          <w:numId w:val="26"/>
        </w:numPr>
        <w:tabs>
          <w:tab w:val="left" w:pos="1276"/>
        </w:tabs>
        <w:suppressAutoHyphens/>
        <w:ind w:left="1276" w:hanging="283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Vál Község Önkormányzata.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ind w:left="720"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III.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 DÖNTÉSHOZÓ SZERVE ÉS A TAGJAIT MEGILLETŐ SZAVAZATARÁNYOK</w:t>
      </w:r>
    </w:p>
    <w:p w:rsidR="00A7711D" w:rsidRPr="00A138A8" w:rsidRDefault="00A7711D" w:rsidP="00A7711D">
      <w:pPr>
        <w:suppressAutoHyphens/>
        <w:ind w:left="720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 legfőbb döntéshozó szerve: a Társulási Tanács. </w:t>
      </w:r>
    </w:p>
    <w:p w:rsidR="00A7711D" w:rsidRPr="00A138A8" w:rsidRDefault="00A7711D" w:rsidP="00A7711D">
      <w:pPr>
        <w:suppressAutoHyphens/>
        <w:ind w:left="720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709" w:hanging="709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Az Önkormányzatok képviselő-testületei megállapodnak abban, hogy a képviselő-testületek a Társulási Tanácsba az önkormányzatok mindenkori polgármesterét delegálják.</w:t>
      </w:r>
    </w:p>
    <w:p w:rsidR="00A7711D" w:rsidRPr="00A138A8" w:rsidRDefault="00A7711D" w:rsidP="00A7711D">
      <w:pPr>
        <w:suppressAutoHyphens/>
        <w:ind w:left="7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A polgármester akadályoztatása esetére, annak időtartamára a delegált személy – külön meghatalmazás nélkül – az őt helyettesítő alpolgármester, vagy az adott település képviselő-testületének – külön meghatalmazással rendelkező – tagja. </w:t>
      </w:r>
    </w:p>
    <w:p w:rsidR="00A7711D" w:rsidRPr="00A138A8" w:rsidRDefault="00A7711D" w:rsidP="00A7711D">
      <w:pPr>
        <w:suppressAutoHyphens/>
        <w:ind w:left="7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A helyettesként eljáró alpolgármester vagy képviselő-testületi tag jogai és kötelességei azonosak a polgármester jogaival és kötelességeivel. A Tanács ülésén a szavazati jog gyakorlásához a résztvevő helyettesnek eseti meghatalmazással kell rendelkeznie.</w:t>
      </w:r>
    </w:p>
    <w:p w:rsidR="00A7711D" w:rsidRPr="00A138A8" w:rsidRDefault="00A7711D" w:rsidP="00A7711D">
      <w:pPr>
        <w:suppressAutoHyphens/>
        <w:ind w:left="720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3.</w:t>
      </w:r>
      <w:r w:rsidRPr="00A138A8">
        <w:rPr>
          <w:color w:val="000000" w:themeColor="text1"/>
          <w:lang w:eastAsia="ar-SA"/>
        </w:rPr>
        <w:tab/>
        <w:t xml:space="preserve">A Társulási Tanács minden tagját egy szavazat illeti meg. </w:t>
      </w:r>
    </w:p>
    <w:p w:rsidR="00A7711D" w:rsidRPr="00A138A8" w:rsidRDefault="00A7711D" w:rsidP="00A7711D">
      <w:pPr>
        <w:suppressAutoHyphens/>
        <w:ind w:left="720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709" w:hanging="709"/>
        <w:jc w:val="both"/>
        <w:rPr>
          <w:b/>
          <w:color w:val="000000" w:themeColor="text1"/>
        </w:rPr>
      </w:pPr>
      <w:r w:rsidRPr="00A138A8">
        <w:rPr>
          <w:b/>
          <w:bCs/>
          <w:color w:val="000000" w:themeColor="text1"/>
          <w:lang w:eastAsia="ar-SA"/>
        </w:rPr>
        <w:t>4.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Társulási Tanács, mint testület látja el mindazokat a feladatokat, gyakorolja mindazokat a hatásköröket, amelyeket az </w:t>
      </w:r>
      <w:proofErr w:type="spellStart"/>
      <w:r w:rsidRPr="00A138A8">
        <w:rPr>
          <w:iCs/>
          <w:color w:val="000000" w:themeColor="text1"/>
          <w:lang w:eastAsia="ar-SA"/>
        </w:rPr>
        <w:t>Mötv</w:t>
      </w:r>
      <w:proofErr w:type="spellEnd"/>
      <w:proofErr w:type="gramStart"/>
      <w:r w:rsidRPr="00A138A8">
        <w:rPr>
          <w:iCs/>
          <w:color w:val="000000" w:themeColor="text1"/>
          <w:lang w:eastAsia="ar-SA"/>
        </w:rPr>
        <w:t>.,</w:t>
      </w:r>
      <w:proofErr w:type="gramEnd"/>
      <w:r w:rsidRPr="00A138A8">
        <w:rPr>
          <w:iCs/>
          <w:color w:val="000000" w:themeColor="text1"/>
          <w:lang w:eastAsia="ar-SA"/>
        </w:rPr>
        <w:t xml:space="preserve"> az Intézmény(</w:t>
      </w:r>
      <w:proofErr w:type="spellStart"/>
      <w:r w:rsidRPr="00A138A8">
        <w:rPr>
          <w:iCs/>
          <w:color w:val="000000" w:themeColor="text1"/>
          <w:lang w:eastAsia="ar-SA"/>
        </w:rPr>
        <w:t>ek</w:t>
      </w:r>
      <w:proofErr w:type="spellEnd"/>
      <w:r w:rsidRPr="00A138A8">
        <w:rPr>
          <w:iCs/>
          <w:color w:val="000000" w:themeColor="text1"/>
          <w:lang w:eastAsia="ar-SA"/>
        </w:rPr>
        <w:t xml:space="preserve">) alapítói, fenntartói, irányító szervi jogkörének gyakorlására vonatkozó mindenkor hatályos jogszabályi rendelkezések, illetve </w:t>
      </w:r>
      <w:r w:rsidRPr="00A138A8">
        <w:rPr>
          <w:color w:val="000000" w:themeColor="text1"/>
          <w:lang w:eastAsia="ar-SA"/>
        </w:rPr>
        <w:t>jelen Társulási Megállapodás meghatároz.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IV.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TÁRSULÁSI TANÁCS ÜLÉSEI, DÖNTÉSHOZATALA</w:t>
      </w:r>
    </w:p>
    <w:p w:rsidR="00A7711D" w:rsidRPr="00A138A8" w:rsidRDefault="00A7711D" w:rsidP="00A7711D">
      <w:pPr>
        <w:suppressAutoHyphens/>
        <w:ind w:left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üléseit a Társulás székhelyén tartja.</w:t>
      </w:r>
    </w:p>
    <w:p w:rsidR="00A7711D" w:rsidRPr="00A138A8" w:rsidRDefault="00A7711D" w:rsidP="00A7711D">
      <w:pPr>
        <w:numPr>
          <w:ilvl w:val="1"/>
          <w:numId w:val="11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.  </w:t>
      </w:r>
      <w:r w:rsidRPr="00A138A8">
        <w:rPr>
          <w:color w:val="000000" w:themeColor="text1"/>
          <w:lang w:eastAsia="ar-SA"/>
        </w:rPr>
        <w:tab/>
        <w:t>A Társulási Tanács napirendjétől függően más helyen kihelyezett üléseket is tarthat.</w:t>
      </w:r>
    </w:p>
    <w:p w:rsidR="00A7711D" w:rsidRPr="00A138A8" w:rsidRDefault="00A7711D" w:rsidP="00A7711D">
      <w:pPr>
        <w:numPr>
          <w:ilvl w:val="1"/>
          <w:numId w:val="12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i/>
          <w:color w:val="000000" w:themeColor="text1"/>
          <w:lang w:eastAsia="ar-SA"/>
        </w:rPr>
        <w:t xml:space="preserve">      </w:t>
      </w:r>
      <w:r w:rsidRPr="00A138A8">
        <w:rPr>
          <w:color w:val="000000" w:themeColor="text1"/>
          <w:lang w:eastAsia="ar-SA"/>
        </w:rPr>
        <w:t>A Társulási Tanács ülésén a társuló önkormányzatok jegyzői tanácskozási joggal részt vehetnek.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Társulási </w:t>
      </w:r>
      <w:proofErr w:type="gramStart"/>
      <w:r w:rsidRPr="00A138A8">
        <w:rPr>
          <w:color w:val="000000" w:themeColor="text1"/>
          <w:lang w:eastAsia="ar-SA"/>
        </w:rPr>
        <w:t>Tanács alakuló</w:t>
      </w:r>
      <w:proofErr w:type="gramEnd"/>
      <w:r w:rsidRPr="00A138A8">
        <w:rPr>
          <w:color w:val="000000" w:themeColor="text1"/>
          <w:lang w:eastAsia="ar-SA"/>
        </w:rPr>
        <w:t xml:space="preserve"> ülését a székhely település önkormányzatának polgármestere hívja össze. 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3.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az alakuló ülésén mondja ki megalakulását.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lastRenderedPageBreak/>
        <w:tab/>
        <w:t>A Társulási Tanács az alakuló ülésén megválasztja a Társulási Tanács elnökét, az alakuló, avagy az azt követő első ülésen elfogadja:</w:t>
      </w:r>
    </w:p>
    <w:p w:rsidR="00A7711D" w:rsidRPr="00A138A8" w:rsidRDefault="00A7711D" w:rsidP="00A7711D">
      <w:pPr>
        <w:numPr>
          <w:ilvl w:val="0"/>
          <w:numId w:val="18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a Társulás Szervezeti és Működési Szabályzatát, </w:t>
      </w:r>
    </w:p>
    <w:p w:rsidR="00A7711D" w:rsidRPr="00A138A8" w:rsidRDefault="00A7711D" w:rsidP="00A7711D">
      <w:pPr>
        <w:numPr>
          <w:ilvl w:val="0"/>
          <w:numId w:val="18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megválasztja az alelnököt, </w:t>
      </w:r>
    </w:p>
    <w:p w:rsidR="00A7711D" w:rsidRPr="00A138A8" w:rsidRDefault="00A7711D" w:rsidP="00A7711D">
      <w:pPr>
        <w:numPr>
          <w:ilvl w:val="0"/>
          <w:numId w:val="18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megválasztja a bizottságok tagjait. 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4.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üléseit szükség szerint, de évente legalább hatszor, a Társulási Tanács által meghatározott időpontban tartja.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5.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Tanács ülését össze kell hívni a Társulási Tanács tagjai egynegyedének, a Társulás bizottságának, továbbá a Fejér Megyei Kormányhivatal vezetőjének az ülés összehívásának indokát tartalmazó indítványára, annak kézhezvételét követő 15 napon belül, az ülés indokának, időpontjának, helyszínének és napirendjének meghatározásával.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6.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Az ülést a Tanács elnöke, akadályoztatása esetén az alelnök, mindkét tisztségviselő együttes akadályoztatása esetén a korelnök hívja össze és vezeti.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7.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ülésének előkészítésére, az előterjesztések tartalmi és formai követelményeire vonatkozó szabályokat a Társulás Szervezeti és Működési Szabályzata tartalmazza.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8.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ülése nyilvános.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9.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Tanács: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9.1.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zárt ülést tart összeférhetetlenségi, méltatlansági, kitüntetési ügy tárgyalásakor, fegyelmi büntetés kiszabása, valamint vagyonnyilatkozattal kapcsolatos eljárás esetén; 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9.2.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>z</w:t>
      </w:r>
      <w:r w:rsidRPr="00A138A8">
        <w:rPr>
          <w:color w:val="000000" w:themeColor="text1"/>
          <w:lang w:eastAsia="ar-SA"/>
        </w:rPr>
        <w:t xml:space="preserve">árt ülést tart az érintett kérésére választás, kinevezés, felmentés, vezetői kinevezés/megbízás adása, annak visszavonása, fegyelmi eljárás megindítása és állásfoglalást igénylő személyi ügy tárgyalásakor; 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9.</w:t>
      </w:r>
      <w:r w:rsidRPr="00A138A8">
        <w:rPr>
          <w:b/>
          <w:color w:val="000000" w:themeColor="text1"/>
          <w:lang w:eastAsia="ar-SA"/>
        </w:rPr>
        <w:t>3.</w:t>
      </w:r>
      <w:r w:rsidRPr="00A138A8">
        <w:rPr>
          <w:color w:val="000000" w:themeColor="text1"/>
          <w:lang w:eastAsia="ar-SA"/>
        </w:rPr>
        <w:tab/>
        <w:t>zárt ülést rendelhet el a vagyonával való rendelkezés esetén, továbbá az általa kiírt pályázat feltételeinek meghatározásakor, a pályázat tárgyalásakor, ha a nyilvános tárgyalás a Társulás vagy más érintett üzleti érdekét sértené.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10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 xml:space="preserve">A zárt ülésen a Társulási Tanács tagjai, a munkaszervezeti feladatokat ellátó polgármesteri hivatalt vezető jegyző, továbbá az </w:t>
      </w:r>
      <w:proofErr w:type="spellStart"/>
      <w:r w:rsidRPr="00A138A8">
        <w:rPr>
          <w:color w:val="000000" w:themeColor="text1"/>
          <w:lang w:eastAsia="ar-SA"/>
        </w:rPr>
        <w:t>Mötv</w:t>
      </w:r>
      <w:proofErr w:type="spellEnd"/>
      <w:r w:rsidRPr="00A138A8">
        <w:rPr>
          <w:color w:val="000000" w:themeColor="text1"/>
          <w:lang w:eastAsia="ar-SA"/>
        </w:rPr>
        <w:t xml:space="preserve">. 46. § (3) bekezdésében meghatározott más személyek vehetnek részt. 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Társulási Tanács akkor határozatképes, ha az ülésen a Társulási Tanács tagjainak több mint fele jelen van és a jelen lévő tagok által képviselt települések lakosságszáma meghaladja a Társulást alkotó települések lakosságszámának egyharmadát. A határozatképességet folyamatosan figyelemmel kell kísérni. </w:t>
      </w: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12.</w:t>
      </w:r>
      <w:r w:rsidRPr="00A138A8">
        <w:rPr>
          <w:color w:val="000000" w:themeColor="text1"/>
          <w:lang w:eastAsia="ar-SA"/>
        </w:rPr>
        <w:tab/>
        <w:t xml:space="preserve">A Társulási Tanács döntései meghozatalához, a javaslat elfogadásához – a 13. pontban foglaltak kivételével – legalább annyi tag „igen” szavazata szükséges, amely meghaladja a jelen lévő tagok szavazatainak felét, és az általuk képviselt települések lakosságszámának egyharmadát, melynek hiányában a Társulási Tanács a javaslatot elutasította. 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13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 xml:space="preserve">A minősített többséget igénylő javaslat elfogadásához legalább annyi tag „igen” szavazata szükséges, amely meghaladja a társulásban részt vevő tagok szavazatának felét </w:t>
      </w:r>
      <w:r w:rsidRPr="00A138A8">
        <w:rPr>
          <w:color w:val="000000" w:themeColor="text1"/>
          <w:lang w:eastAsia="ar-SA"/>
        </w:rPr>
        <w:lastRenderedPageBreak/>
        <w:t xml:space="preserve">és az általuk képviselt települések lakosságszámának a felét. Ennek hiányában a Társulási Tanács a javaslatot elutasította. </w:t>
      </w:r>
    </w:p>
    <w:p w:rsidR="00A7711D" w:rsidRPr="00A138A8" w:rsidRDefault="00A7711D" w:rsidP="00A7711D">
      <w:pPr>
        <w:suppressAutoHyphens/>
        <w:ind w:left="42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14.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Minősített többség szükséges: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14.1.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9.3. pont szerinti zárt ülés elrendeléséhez;</w:t>
      </w:r>
    </w:p>
    <w:p w:rsidR="00A7711D" w:rsidRPr="00A138A8" w:rsidRDefault="00A7711D" w:rsidP="00A7711D">
      <w:pPr>
        <w:suppressAutoHyphens/>
        <w:ind w:left="993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14.2.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hatáskörébe utalt választás, kinevezés, felmentés, vezetői kinevezés/megbízás adása, illetőleg visszavonása, fegyelmi eljárás megindítása, fegyelmi büntetés kiszabása ügyében hozott döntésekhez;</w:t>
      </w:r>
    </w:p>
    <w:p w:rsidR="00A7711D" w:rsidRPr="00A138A8" w:rsidRDefault="00A7711D" w:rsidP="00A7711D">
      <w:pPr>
        <w:tabs>
          <w:tab w:val="left" w:pos="993"/>
        </w:tabs>
        <w:suppressAutoHyphens/>
        <w:ind w:left="993" w:hanging="567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14.3.</w:t>
      </w:r>
      <w:r w:rsidRPr="00A138A8">
        <w:rPr>
          <w:bCs/>
          <w:color w:val="000000" w:themeColor="text1"/>
          <w:lang w:eastAsia="ar-SA"/>
        </w:rPr>
        <w:tab/>
        <w:t xml:space="preserve">a Társulás Szervezeti és Működési Szabályzata elfogadásához, továbbá az Szervezeti és Működési Szabályzatban meghatározott további ügyekben; </w:t>
      </w:r>
    </w:p>
    <w:p w:rsidR="00A7711D" w:rsidRPr="00A138A8" w:rsidRDefault="00A7711D" w:rsidP="00A7711D">
      <w:pPr>
        <w:tabs>
          <w:tab w:val="left" w:pos="993"/>
        </w:tabs>
        <w:suppressAutoHyphens/>
        <w:ind w:left="993" w:hanging="567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14.4</w:t>
      </w:r>
      <w:proofErr w:type="gramStart"/>
      <w:r w:rsidRPr="00A138A8">
        <w:rPr>
          <w:b/>
          <w:bCs/>
          <w:color w:val="000000" w:themeColor="text1"/>
          <w:lang w:eastAsia="ar-SA"/>
        </w:rPr>
        <w:t>.</w:t>
      </w:r>
      <w:r w:rsidRPr="00A138A8">
        <w:rPr>
          <w:bCs/>
          <w:color w:val="000000" w:themeColor="text1"/>
          <w:lang w:eastAsia="ar-SA"/>
        </w:rPr>
        <w:t xml:space="preserve">  a</w:t>
      </w:r>
      <w:proofErr w:type="gramEnd"/>
      <w:r w:rsidRPr="00A138A8">
        <w:rPr>
          <w:bCs/>
          <w:color w:val="000000" w:themeColor="text1"/>
          <w:lang w:eastAsia="ar-SA"/>
        </w:rPr>
        <w:t xml:space="preserve"> Társuláshoz való csatlakozás kérdésében.</w:t>
      </w:r>
    </w:p>
    <w:p w:rsidR="00A7711D" w:rsidRPr="00A138A8" w:rsidRDefault="00A7711D" w:rsidP="00A7711D">
      <w:pPr>
        <w:suppressAutoHyphens/>
        <w:ind w:left="993" w:hanging="567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15.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döntését az ülésen határozat formájában nyílt szavazással hozza meg.</w:t>
      </w:r>
    </w:p>
    <w:p w:rsidR="00A7711D" w:rsidRPr="00A138A8" w:rsidRDefault="00A7711D" w:rsidP="00A7711D">
      <w:pPr>
        <w:suppressAutoHyphens/>
        <w:ind w:left="1134" w:hanging="709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15.1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>A Társulási Tanács név szerinti szavazást tart:</w:t>
      </w:r>
    </w:p>
    <w:p w:rsidR="00A7711D" w:rsidRPr="00A138A8" w:rsidRDefault="00A7711D" w:rsidP="00A7711D">
      <w:pPr>
        <w:numPr>
          <w:ilvl w:val="0"/>
          <w:numId w:val="19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a Társulási Tanács tagjai legalább egynegyedének indítványára, </w:t>
      </w:r>
    </w:p>
    <w:p w:rsidR="00A7711D" w:rsidRPr="00A138A8" w:rsidRDefault="00A7711D" w:rsidP="00A7711D">
      <w:pPr>
        <w:numPr>
          <w:ilvl w:val="0"/>
          <w:numId w:val="19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továbbá a Szervezeti és Működési Szabályzatban meghatározott ügyekben.</w:t>
      </w:r>
    </w:p>
    <w:p w:rsidR="00A7711D" w:rsidRPr="00A138A8" w:rsidRDefault="00A7711D" w:rsidP="00A7711D">
      <w:pPr>
        <w:suppressAutoHyphens/>
        <w:ind w:left="113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Ugyanazon ügyben, egy alkalommal lehet név szerinti szavazást javasolni és tartani. Nincs helye név szerinti szavazásnak:</w:t>
      </w:r>
    </w:p>
    <w:p w:rsidR="00A7711D" w:rsidRPr="00A138A8" w:rsidRDefault="00A7711D" w:rsidP="00A7711D">
      <w:pPr>
        <w:numPr>
          <w:ilvl w:val="0"/>
          <w:numId w:val="20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bizottság létszáma és összetétele, </w:t>
      </w:r>
    </w:p>
    <w:p w:rsidR="00A7711D" w:rsidRPr="00A138A8" w:rsidRDefault="00A7711D" w:rsidP="00A7711D">
      <w:pPr>
        <w:numPr>
          <w:ilvl w:val="0"/>
          <w:numId w:val="20"/>
        </w:numPr>
        <w:suppressAutoHyphens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ügyrendi javaslat</w:t>
      </w:r>
    </w:p>
    <w:p w:rsidR="00A7711D" w:rsidRPr="00A138A8" w:rsidRDefault="00A7711D" w:rsidP="00A7711D">
      <w:pPr>
        <w:suppressAutoHyphens/>
        <w:ind w:left="1134"/>
        <w:jc w:val="both"/>
        <w:rPr>
          <w:color w:val="000000" w:themeColor="text1"/>
          <w:lang w:eastAsia="ar-SA"/>
        </w:rPr>
      </w:pPr>
      <w:proofErr w:type="gramStart"/>
      <w:r w:rsidRPr="00A138A8">
        <w:rPr>
          <w:color w:val="000000" w:themeColor="text1"/>
          <w:lang w:eastAsia="ar-SA"/>
        </w:rPr>
        <w:t>kérdéseiben</w:t>
      </w:r>
      <w:proofErr w:type="gramEnd"/>
      <w:r w:rsidRPr="00A138A8">
        <w:rPr>
          <w:color w:val="000000" w:themeColor="text1"/>
          <w:lang w:eastAsia="ar-SA"/>
        </w:rPr>
        <w:t xml:space="preserve">. </w:t>
      </w:r>
    </w:p>
    <w:p w:rsidR="00A7711D" w:rsidRPr="00A138A8" w:rsidRDefault="00A7711D" w:rsidP="00A7711D">
      <w:pPr>
        <w:suppressAutoHyphens/>
        <w:ind w:left="1134" w:hanging="709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15.2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>A Társulási Tanács titkos szavazást tarthat a IV/9. pontban meghatározott ügyekben.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15.3.</w:t>
      </w:r>
      <w:r w:rsidRPr="00A138A8">
        <w:rPr>
          <w:color w:val="000000" w:themeColor="text1"/>
          <w:lang w:eastAsia="ar-SA"/>
        </w:rPr>
        <w:t xml:space="preserve">  </w:t>
      </w:r>
      <w:r w:rsidRPr="00A138A8">
        <w:rPr>
          <w:color w:val="000000" w:themeColor="text1"/>
          <w:lang w:eastAsia="ar-SA"/>
        </w:rPr>
        <w:tab/>
        <w:t xml:space="preserve">A nyílt szavazás, a név szerinti és a titkos szavazás módjának meghatározásáról a Szervezeti és Működési Szabályzat rendelkezik. </w:t>
      </w:r>
    </w:p>
    <w:p w:rsidR="00A7711D" w:rsidRPr="00A138A8" w:rsidRDefault="00A7711D" w:rsidP="00A7711D">
      <w:pPr>
        <w:tabs>
          <w:tab w:val="left" w:pos="426"/>
          <w:tab w:val="left" w:pos="1134"/>
        </w:tabs>
        <w:suppressAutoHyphens/>
        <w:ind w:left="1134" w:hanging="1134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        15.4.</w:t>
      </w:r>
      <w:r w:rsidRPr="00A138A8">
        <w:rPr>
          <w:color w:val="000000" w:themeColor="text1"/>
          <w:lang w:eastAsia="ar-SA"/>
        </w:rPr>
        <w:t xml:space="preserve"> </w:t>
      </w:r>
      <w:r w:rsidRPr="00A138A8">
        <w:rPr>
          <w:color w:val="000000" w:themeColor="text1"/>
          <w:lang w:eastAsia="ar-SA"/>
        </w:rPr>
        <w:tab/>
        <w:t xml:space="preserve">A Társulási Tanács ülésének vezetője állapítja meg a szavazás eredményét. Amennyiben a szavazás eredménye tekintetében kétség merül fel, úgy a Társulási Tanács bármely tagja kérésére a szavazást egy alkalommal meg lehet ismételni. </w:t>
      </w:r>
    </w:p>
    <w:p w:rsidR="00A7711D" w:rsidRPr="00A138A8" w:rsidRDefault="00A7711D" w:rsidP="00A7711D">
      <w:pPr>
        <w:suppressAutoHyphens/>
        <w:ind w:left="993" w:hanging="567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Tanács kizárólagos hatáskörébe tartozik: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elnöke és alelnöke megválasztása, tiszteletdíja megállapítása.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szervei tagjainak megválasztása.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16.3.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Megállapodás módosításának kezdeményezése.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16.4.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Az éves költségvetés, valamint a zárszámadás elfogadása, módosítása, ennek keretében a tagi hozzájárulás évenkénti összegének megállapítása, a Társulás tagjával szembeni inkasszó benyújtásáról szóló döntés.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16.5.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elnöke beszámolójának megtárgyalása, továbbá a Társulás tevékenységéről szóló éves beszámoló megtárgyalása és elfogadása.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16.6.</w:t>
      </w:r>
      <w:r w:rsidRPr="00A138A8">
        <w:rPr>
          <w:color w:val="000000" w:themeColor="text1"/>
          <w:lang w:eastAsia="ar-SA"/>
        </w:rPr>
        <w:tab/>
        <w:t>A közös fejlesztésekről, beruházásokról való döntés, az intézményi fejlesztésekről, felújításokról történő döntés.</w:t>
      </w:r>
    </w:p>
    <w:p w:rsidR="00A7711D" w:rsidRPr="00A138A8" w:rsidRDefault="00A7711D" w:rsidP="00A7711D">
      <w:pPr>
        <w:suppressAutoHyphens/>
        <w:ind w:left="1134" w:hanging="708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16.7.</w:t>
      </w:r>
      <w:r w:rsidRPr="00A138A8">
        <w:rPr>
          <w:color w:val="000000" w:themeColor="text1"/>
          <w:lang w:eastAsia="ar-SA"/>
        </w:rPr>
        <w:tab/>
        <w:t xml:space="preserve">A közös feladatellátást szolgáló megállapodások megkötése, </w:t>
      </w:r>
      <w:proofErr w:type="gramStart"/>
      <w:r w:rsidRPr="00A138A8">
        <w:rPr>
          <w:iCs/>
          <w:color w:val="000000" w:themeColor="text1"/>
          <w:lang w:eastAsia="ar-SA"/>
        </w:rPr>
        <w:t>intézmény irányító</w:t>
      </w:r>
      <w:proofErr w:type="gramEnd"/>
      <w:r w:rsidRPr="00A138A8">
        <w:rPr>
          <w:iCs/>
          <w:color w:val="000000" w:themeColor="text1"/>
          <w:lang w:eastAsia="ar-SA"/>
        </w:rPr>
        <w:t xml:space="preserve"> szervi jogának átadás-átvételéről döntés.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16.8.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vagyonáról való rendelkezés.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16.9.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Szervezeti és Működési Szabályzatának, éves munkatervének elfogadása, módosítása.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16.10.</w:t>
      </w:r>
      <w:r w:rsidRPr="00A138A8">
        <w:rPr>
          <w:color w:val="000000" w:themeColor="text1"/>
          <w:lang w:eastAsia="ar-SA"/>
        </w:rPr>
        <w:tab/>
        <w:t xml:space="preserve">A Társulás más társulással való együttműködésének, avagy annak megszüntetésének elhatározása, együttműködési megállapodás megkötése. 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16.11.</w:t>
      </w:r>
      <w:r w:rsidRPr="00A138A8">
        <w:rPr>
          <w:color w:val="000000" w:themeColor="text1"/>
          <w:lang w:eastAsia="ar-SA"/>
        </w:rPr>
        <w:tab/>
        <w:t>Pályázatok benyújtásáról való döntés.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16.12.</w:t>
      </w:r>
      <w:r w:rsidRPr="00A138A8">
        <w:rPr>
          <w:color w:val="000000" w:themeColor="text1"/>
          <w:lang w:eastAsia="ar-SA"/>
        </w:rPr>
        <w:tab/>
        <w:t>Hitelfelvételről, szabad pénzeszközök felhasználásáról szóló döntés.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16.13.</w:t>
      </w:r>
      <w:r w:rsidRPr="00A138A8">
        <w:rPr>
          <w:color w:val="000000" w:themeColor="text1"/>
          <w:lang w:eastAsia="ar-SA"/>
        </w:rPr>
        <w:tab/>
        <w:t>A Társulásból kilépő taggal való pénzügyi elszámolás rendezése.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16.14.</w:t>
      </w:r>
      <w:r w:rsidRPr="00A138A8">
        <w:rPr>
          <w:color w:val="000000" w:themeColor="text1"/>
          <w:lang w:eastAsia="ar-SA"/>
        </w:rPr>
        <w:tab/>
        <w:t>A Társuláshoz, önkormányzati közös feladatellátáshoz történő csatlakozás elfogadása.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lastRenderedPageBreak/>
        <w:t>16.15.</w:t>
      </w:r>
      <w:r w:rsidRPr="00A138A8">
        <w:rPr>
          <w:color w:val="000000" w:themeColor="text1"/>
          <w:lang w:eastAsia="ar-SA"/>
        </w:rPr>
        <w:tab/>
        <w:t>A tag kizárásáról szóló döntés.</w:t>
      </w:r>
    </w:p>
    <w:p w:rsidR="00A7711D" w:rsidRPr="00A138A8" w:rsidRDefault="00A7711D" w:rsidP="00A7711D">
      <w:pPr>
        <w:tabs>
          <w:tab w:val="left" w:pos="1843"/>
        </w:tabs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16.16.</w:t>
      </w:r>
      <w:r w:rsidRPr="00A138A8">
        <w:rPr>
          <w:color w:val="000000" w:themeColor="text1"/>
          <w:lang w:eastAsia="ar-SA"/>
        </w:rPr>
        <w:tab/>
        <w:t>Társulási Tanács által fenntartott Intézmények magasabb vezetői jutalmának megállapítása.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16.17.</w:t>
      </w:r>
      <w:r w:rsidRPr="00A138A8">
        <w:rPr>
          <w:color w:val="000000" w:themeColor="text1"/>
          <w:lang w:eastAsia="ar-SA"/>
        </w:rPr>
        <w:tab/>
        <w:t xml:space="preserve">A Társulás által fenntartott </w:t>
      </w:r>
      <w:proofErr w:type="gramStart"/>
      <w:r w:rsidRPr="00A138A8">
        <w:rPr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color w:val="000000" w:themeColor="text1"/>
          <w:lang w:eastAsia="ar-SA"/>
        </w:rPr>
        <w:t>ek</w:t>
      </w:r>
      <w:proofErr w:type="spellEnd"/>
      <w:r w:rsidRPr="00A138A8">
        <w:rPr>
          <w:color w:val="000000" w:themeColor="text1"/>
          <w:lang w:eastAsia="ar-SA"/>
        </w:rPr>
        <w:t xml:space="preserve">), gazdálkodó szervezet tekintetében – a pénzügyi és az ágazati jogszabályokban meghatározott – alapítói, irányító szervi jogkörben hozandó döntés.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16.18.</w:t>
      </w:r>
      <w:r w:rsidRPr="00A138A8">
        <w:rPr>
          <w:color w:val="000000" w:themeColor="text1"/>
          <w:lang w:eastAsia="ar-SA"/>
        </w:rPr>
        <w:tab/>
        <w:t xml:space="preserve">A közös feladatellátást szolgáló ellátási szerződés, egyéb polgári jogi szerződés megkötése, munkamegosztási </w:t>
      </w:r>
      <w:proofErr w:type="gramStart"/>
      <w:r w:rsidRPr="00A138A8">
        <w:rPr>
          <w:color w:val="000000" w:themeColor="text1"/>
          <w:lang w:eastAsia="ar-SA"/>
        </w:rPr>
        <w:t>megállapodás(</w:t>
      </w:r>
      <w:proofErr w:type="gramEnd"/>
      <w:r w:rsidRPr="00A138A8">
        <w:rPr>
          <w:color w:val="000000" w:themeColor="text1"/>
          <w:lang w:eastAsia="ar-SA"/>
        </w:rPr>
        <w:t xml:space="preserve">ok) jóváhagyása. </w:t>
      </w:r>
    </w:p>
    <w:p w:rsidR="00A7711D" w:rsidRPr="00A138A8" w:rsidRDefault="00A7711D" w:rsidP="00A7711D">
      <w:pPr>
        <w:suppressAutoHyphens/>
        <w:ind w:left="1843" w:hanging="850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17.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 xml:space="preserve">A Társulási Tanács üléséről jegyzőkönyvet kell készíteni, melyet a Társulási Tanács elnöke a munkaszervezeti feladatokat ellátó Hivatalt vezető jegyző és a tagok sorából választott egy jegyzőkönyv-hitelesítő ír alá. A jegyzőkönyv elkészítéséről és a felterjesztéséről a Hivatalt vezető jegyző gondoskodik.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17.1.</w:t>
      </w:r>
      <w:r w:rsidRPr="00A138A8">
        <w:rPr>
          <w:bCs/>
          <w:color w:val="000000" w:themeColor="text1"/>
          <w:lang w:eastAsia="ar-SA"/>
        </w:rPr>
        <w:tab/>
        <w:t xml:space="preserve">A jegyzőkönyv tartalmára vonatkozóan az </w:t>
      </w:r>
      <w:proofErr w:type="spellStart"/>
      <w:r w:rsidRPr="00A138A8">
        <w:rPr>
          <w:bCs/>
          <w:color w:val="000000" w:themeColor="text1"/>
          <w:lang w:eastAsia="ar-SA"/>
        </w:rPr>
        <w:t>Mötv</w:t>
      </w:r>
      <w:proofErr w:type="spellEnd"/>
      <w:r w:rsidRPr="00A138A8">
        <w:rPr>
          <w:bCs/>
          <w:color w:val="000000" w:themeColor="text1"/>
          <w:lang w:eastAsia="ar-SA"/>
        </w:rPr>
        <w:t xml:space="preserve">. 52. § (1) bekezdésében foglaltak az irányadóak.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17.2.</w:t>
      </w:r>
      <w:r w:rsidRPr="00A138A8">
        <w:rPr>
          <w:bCs/>
          <w:color w:val="000000" w:themeColor="text1"/>
          <w:lang w:eastAsia="ar-SA"/>
        </w:rPr>
        <w:tab/>
        <w:t xml:space="preserve">A zárt ülésről külön jegyzőkönyvet kell készíteni.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17.3.</w:t>
      </w:r>
      <w:r w:rsidRPr="00A138A8">
        <w:rPr>
          <w:bCs/>
          <w:color w:val="000000" w:themeColor="text1"/>
          <w:lang w:eastAsia="ar-SA"/>
        </w:rPr>
        <w:tab/>
        <w:t xml:space="preserve">A Társulási Tanács üléséről készült </w:t>
      </w:r>
      <w:proofErr w:type="gramStart"/>
      <w:r w:rsidRPr="00A138A8">
        <w:rPr>
          <w:bCs/>
          <w:color w:val="000000" w:themeColor="text1"/>
          <w:lang w:eastAsia="ar-SA"/>
        </w:rPr>
        <w:t>jegyzőkönyv(</w:t>
      </w:r>
      <w:proofErr w:type="spellStart"/>
      <w:proofErr w:type="gramEnd"/>
      <w:r w:rsidRPr="00A138A8">
        <w:rPr>
          <w:bCs/>
          <w:color w:val="000000" w:themeColor="text1"/>
          <w:lang w:eastAsia="ar-SA"/>
        </w:rPr>
        <w:t>ek</w:t>
      </w:r>
      <w:proofErr w:type="spellEnd"/>
      <w:r w:rsidRPr="00A138A8">
        <w:rPr>
          <w:bCs/>
          <w:color w:val="000000" w:themeColor="text1"/>
          <w:lang w:eastAsia="ar-SA"/>
        </w:rPr>
        <w:t xml:space="preserve">)et az ülést követő 15 napon belül meg kell küldeni a Fejér Megyei Kormányhivatalnak. </w:t>
      </w:r>
      <w:r w:rsidRPr="00A138A8">
        <w:rPr>
          <w:bCs/>
          <w:color w:val="000000" w:themeColor="text1"/>
          <w:lang w:eastAsia="ar-SA"/>
        </w:rPr>
        <w:tab/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18.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Az önkormányzatok képviselő-testületei a Társulást az </w:t>
      </w:r>
      <w:proofErr w:type="spellStart"/>
      <w:r w:rsidRPr="00A138A8">
        <w:rPr>
          <w:color w:val="000000" w:themeColor="text1"/>
          <w:lang w:eastAsia="ar-SA"/>
        </w:rPr>
        <w:t>Mötv</w:t>
      </w:r>
      <w:proofErr w:type="spellEnd"/>
      <w:r w:rsidRPr="00A138A8">
        <w:rPr>
          <w:color w:val="000000" w:themeColor="text1"/>
          <w:lang w:eastAsia="ar-SA"/>
        </w:rPr>
        <w:t xml:space="preserve">. 41. § (4) bekezdése alapján átruházott hatáskör gyakorlása körében az alábbi döntési jogkörök gyakorlására jogosítják fel az Önkormányzatok által alapított és a Társulás részére fenntartói jogkörbe átadott, továbbá a Társulás által alapított </w:t>
      </w:r>
      <w:proofErr w:type="gramStart"/>
      <w:r w:rsidRPr="00A138A8">
        <w:rPr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color w:val="000000" w:themeColor="text1"/>
          <w:lang w:eastAsia="ar-SA"/>
        </w:rPr>
        <w:t>ek</w:t>
      </w:r>
      <w:proofErr w:type="spellEnd"/>
      <w:r w:rsidRPr="00A138A8">
        <w:rPr>
          <w:color w:val="000000" w:themeColor="text1"/>
          <w:lang w:eastAsia="ar-SA"/>
        </w:rPr>
        <w:t>) tekintetében: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18.1.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Intézményvezető, gazdálkodó szervezet vezetőjének megbízása, annak visszavonása, összeférhetetlenség megállapítása.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18.2.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Az </w:t>
      </w:r>
      <w:proofErr w:type="gramStart"/>
      <w:r w:rsidRPr="00A138A8">
        <w:rPr>
          <w:color w:val="000000" w:themeColor="text1"/>
          <w:lang w:eastAsia="ar-SA"/>
        </w:rPr>
        <w:t>intézmény</w:t>
      </w:r>
      <w:r w:rsidRPr="00A138A8">
        <w:rPr>
          <w:iCs/>
          <w:color w:val="000000" w:themeColor="text1"/>
          <w:lang w:eastAsia="ar-SA"/>
        </w:rPr>
        <w:t xml:space="preserve"> irányító</w:t>
      </w:r>
      <w:proofErr w:type="gramEnd"/>
      <w:r w:rsidRPr="00A138A8">
        <w:rPr>
          <w:iCs/>
          <w:color w:val="000000" w:themeColor="text1"/>
          <w:lang w:eastAsia="ar-SA"/>
        </w:rPr>
        <w:t xml:space="preserve"> szervi </w:t>
      </w:r>
      <w:r w:rsidRPr="00A138A8">
        <w:rPr>
          <w:color w:val="000000" w:themeColor="text1"/>
          <w:lang w:eastAsia="ar-SA"/>
        </w:rPr>
        <w:t>jogkörök gyakorlása az önkormányzati feladatellátásra vonatkozó jogszabályi rendelkezések által megállapított körben.</w:t>
      </w:r>
    </w:p>
    <w:p w:rsidR="00A7711D" w:rsidRPr="00A138A8" w:rsidRDefault="00A7711D" w:rsidP="00A7711D">
      <w:pPr>
        <w:suppressAutoHyphens/>
        <w:ind w:left="1134" w:hanging="708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t>18.3</w:t>
      </w:r>
      <w:r w:rsidRPr="00A138A8">
        <w:rPr>
          <w:iCs/>
          <w:color w:val="000000" w:themeColor="text1"/>
          <w:lang w:eastAsia="ar-SA"/>
        </w:rPr>
        <w:t>.</w:t>
      </w:r>
      <w:r w:rsidRPr="00A138A8">
        <w:rPr>
          <w:iCs/>
          <w:color w:val="000000" w:themeColor="text1"/>
          <w:lang w:eastAsia="ar-SA"/>
        </w:rPr>
        <w:tab/>
        <w:t>A szociális igazgatásról és szociális ellátásokról szóló 1993. évi III. törvény (a továbbiakban: Sztv.), és a gyermekek védelméről és a gyámügyi igazgatásról szóló</w:t>
      </w:r>
      <w:r w:rsidRPr="00A138A8">
        <w:rPr>
          <w:iCs/>
          <w:color w:val="000000" w:themeColor="text1"/>
          <w:lang w:eastAsia="ar-SA"/>
        </w:rPr>
        <w:br/>
        <w:t xml:space="preserve">1997. évi XXXI. törvény (a továbbiakban: Gyvt.) mindenkori hatályos rendelkezéseiben foglalt, a fenntartói, irányítói jogkörbe tartozó ügyekben való döntés. 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426" w:hanging="426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19.</w:t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keretében az általa fenntartott Intézmény tevékenységi körébe tartozó szociális alapellátások intézményi térítési díjainak, továbbá a gyermekvédelmi személyes gondoskodást nyújtó ellátások, azok igénybevétele és a fizetendő térítési díjaknak önkormányzati rendeletben történő szabályozására, s annak mindenkori jogszabályi rendelkezéseknek megfelelő felülvizsgálatára – a Társulási Tanács javaslatának figyelembe vételével – Martonvásár Város Önkormányzatának Képviselő-testülete jogosult.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19.1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 xml:space="preserve">A térítési díjak megállapítására, annak módosítására vonatkozó önkormányzati rendelet tervezetet a Hivatal Martonvásár Város Önkormányzata Képviselő-testülete napirendet tárgyaló ülését megelőző 30 nappal korábban az érintett önkormányzatok polgármesterei részére megküldi.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19.2.</w:t>
      </w:r>
      <w:r w:rsidRPr="00A138A8">
        <w:rPr>
          <w:color w:val="000000" w:themeColor="text1"/>
          <w:lang w:eastAsia="ar-SA"/>
        </w:rPr>
        <w:tab/>
        <w:t xml:space="preserve">Az Önkormányzatok Képviselő-testületei soron következő ülésükön, de legkésőbb 20 napon belül a rendelet-tervezetben foglaltakról véleményt nyilvánítanak, melyet a Hivatalt vezető jegyző részére írásban megküldenek. Amennyiben az érintett </w:t>
      </w:r>
      <w:proofErr w:type="gramStart"/>
      <w:r w:rsidRPr="00A138A8">
        <w:rPr>
          <w:color w:val="000000" w:themeColor="text1"/>
          <w:lang w:eastAsia="ar-SA"/>
        </w:rPr>
        <w:t>Önkormányzat(</w:t>
      </w:r>
      <w:proofErr w:type="gramEnd"/>
      <w:r w:rsidRPr="00A138A8">
        <w:rPr>
          <w:color w:val="000000" w:themeColor="text1"/>
          <w:lang w:eastAsia="ar-SA"/>
        </w:rPr>
        <w:t>ok) Képviselőtestülete(i) ezen határidőn belül a véleményt nem alakítja(</w:t>
      </w:r>
      <w:proofErr w:type="spellStart"/>
      <w:r w:rsidRPr="00A138A8">
        <w:rPr>
          <w:color w:val="000000" w:themeColor="text1"/>
          <w:lang w:eastAsia="ar-SA"/>
        </w:rPr>
        <w:t>ják</w:t>
      </w:r>
      <w:proofErr w:type="spellEnd"/>
      <w:r w:rsidRPr="00A138A8">
        <w:rPr>
          <w:color w:val="000000" w:themeColor="text1"/>
          <w:lang w:eastAsia="ar-SA"/>
        </w:rPr>
        <w:t xml:space="preserve">) ki, úgy a határidő lejártát követően annak hiányában Martonvásár Város Önkormányzatának Képviselő-testülete által az önkormányzati rendelet megalkotható.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lastRenderedPageBreak/>
        <w:t>19.3.</w:t>
      </w:r>
      <w:r w:rsidRPr="00A138A8">
        <w:rPr>
          <w:color w:val="000000" w:themeColor="text1"/>
          <w:lang w:eastAsia="ar-SA"/>
        </w:rPr>
        <w:tab/>
        <w:t xml:space="preserve">Amennyiben az </w:t>
      </w:r>
      <w:proofErr w:type="gramStart"/>
      <w:r w:rsidRPr="00A138A8">
        <w:rPr>
          <w:color w:val="000000" w:themeColor="text1"/>
          <w:lang w:eastAsia="ar-SA"/>
        </w:rPr>
        <w:t>Önkormányzat(</w:t>
      </w:r>
      <w:proofErr w:type="gramEnd"/>
      <w:r w:rsidRPr="00A138A8">
        <w:rPr>
          <w:color w:val="000000" w:themeColor="text1"/>
          <w:lang w:eastAsia="ar-SA"/>
        </w:rPr>
        <w:t>ok) Képviselő-testülete(i) a tervezetben foglaltakkal nem ért(</w:t>
      </w:r>
      <w:proofErr w:type="spellStart"/>
      <w:r w:rsidRPr="00A138A8">
        <w:rPr>
          <w:color w:val="000000" w:themeColor="text1"/>
          <w:lang w:eastAsia="ar-SA"/>
        </w:rPr>
        <w:t>enek</w:t>
      </w:r>
      <w:proofErr w:type="spellEnd"/>
      <w:r w:rsidRPr="00A138A8">
        <w:rPr>
          <w:color w:val="000000" w:themeColor="text1"/>
          <w:lang w:eastAsia="ar-SA"/>
        </w:rPr>
        <w:t>) egyet, úgy indokolással ellátott álláspontját(</w:t>
      </w:r>
      <w:proofErr w:type="spellStart"/>
      <w:r w:rsidRPr="00A138A8">
        <w:rPr>
          <w:color w:val="000000" w:themeColor="text1"/>
          <w:lang w:eastAsia="ar-SA"/>
        </w:rPr>
        <w:t>jukat</w:t>
      </w:r>
      <w:proofErr w:type="spellEnd"/>
      <w:r w:rsidRPr="00A138A8">
        <w:rPr>
          <w:color w:val="000000" w:themeColor="text1"/>
          <w:lang w:eastAsia="ar-SA"/>
        </w:rPr>
        <w:t xml:space="preserve">) a rendelet megalkotását megelőzően a jegyzőnek a Társulási Tanács ülésén kell ismertetnie.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19.4.</w:t>
      </w:r>
      <w:r w:rsidRPr="00A138A8">
        <w:rPr>
          <w:color w:val="000000" w:themeColor="text1"/>
          <w:lang w:eastAsia="ar-SA"/>
        </w:rPr>
        <w:tab/>
        <w:t xml:space="preserve">Amennyiben az egyetértését meg nem adó Önkormányzat Képviselő-testülete indokolásában foglaltak megalapozottak, úgy a Társulási Tanács ülésén egyeztetett újabb javaslat szerinti 19.2. pontban foglalt eljárást ismételten le kell folytatni.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19.5.</w:t>
      </w:r>
      <w:r w:rsidRPr="00A138A8">
        <w:rPr>
          <w:color w:val="000000" w:themeColor="text1"/>
          <w:lang w:eastAsia="ar-SA"/>
        </w:rPr>
        <w:tab/>
        <w:t xml:space="preserve">Ha az érintett Önkormányzat Képviselő-testülete indokait nem fogalmazza meg, avagy azt nem ismerteti, illetőleg a benne foglaltak megalapozatlanok, úgy a Társulási Tanács ezen utóbbi tényt megállapító döntését követően az eredeti javaslat </w:t>
      </w:r>
      <w:proofErr w:type="gramStart"/>
      <w:r w:rsidRPr="00A138A8">
        <w:rPr>
          <w:color w:val="000000" w:themeColor="text1"/>
          <w:lang w:eastAsia="ar-SA"/>
        </w:rPr>
        <w:t>szerinti tartalmú</w:t>
      </w:r>
      <w:proofErr w:type="gramEnd"/>
      <w:r w:rsidRPr="00A138A8">
        <w:rPr>
          <w:color w:val="000000" w:themeColor="text1"/>
          <w:lang w:eastAsia="ar-SA"/>
        </w:rPr>
        <w:t xml:space="preserve"> önkormányzati rendelet a székhely Önkormányzat Képviselő-testülete által megalkotható. </w:t>
      </w:r>
    </w:p>
    <w:p w:rsidR="00A7711D" w:rsidRPr="00A138A8" w:rsidRDefault="00A7711D" w:rsidP="00A7711D">
      <w:pPr>
        <w:suppressAutoHyphens/>
        <w:ind w:left="1134" w:hanging="708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426"/>
        </w:tabs>
        <w:ind w:left="426" w:hanging="426"/>
        <w:jc w:val="both"/>
        <w:rPr>
          <w:b/>
          <w:color w:val="000000" w:themeColor="text1"/>
        </w:rPr>
      </w:pPr>
      <w:r w:rsidRPr="00A138A8">
        <w:rPr>
          <w:b/>
          <w:color w:val="000000" w:themeColor="text1"/>
          <w:lang w:eastAsia="ar-SA"/>
        </w:rPr>
        <w:t>20.</w:t>
      </w:r>
      <w:r w:rsidRPr="00A138A8">
        <w:rPr>
          <w:color w:val="000000" w:themeColor="text1"/>
          <w:lang w:eastAsia="ar-SA"/>
        </w:rPr>
        <w:tab/>
        <w:t>A Társulási Tanács működésének további részletes szabályait a Társulás Szervezeti és Működési Szabályzata tartalmazza.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8C709D" w:rsidRDefault="00A7711D" w:rsidP="00A7711D">
      <w:pPr>
        <w:suppressAutoHyphens/>
        <w:jc w:val="center"/>
        <w:rPr>
          <w:b/>
          <w:color w:val="000000" w:themeColor="text1"/>
          <w:szCs w:val="24"/>
          <w:lang w:eastAsia="ar-SA"/>
        </w:rPr>
      </w:pPr>
      <w:r w:rsidRPr="008C709D">
        <w:rPr>
          <w:b/>
          <w:color w:val="000000" w:themeColor="text1"/>
          <w:szCs w:val="24"/>
          <w:lang w:eastAsia="ar-SA"/>
        </w:rPr>
        <w:t xml:space="preserve">V. </w:t>
      </w:r>
      <w:proofErr w:type="gramStart"/>
      <w:r w:rsidRPr="008C709D">
        <w:rPr>
          <w:b/>
          <w:color w:val="000000" w:themeColor="text1"/>
          <w:szCs w:val="24"/>
          <w:lang w:eastAsia="ar-SA"/>
        </w:rPr>
        <w:t>A</w:t>
      </w:r>
      <w:proofErr w:type="gramEnd"/>
      <w:r w:rsidRPr="008C709D">
        <w:rPr>
          <w:b/>
          <w:color w:val="000000" w:themeColor="text1"/>
          <w:szCs w:val="24"/>
          <w:lang w:eastAsia="ar-SA"/>
        </w:rPr>
        <w:t xml:space="preserve"> TÁRSULÁSI TANÁCS TISZTSÉGVISELŐI, A TÁRSULÁSI TANÁCS BIZOTTSÁGAI, A TÁRSULÁS MUNKASZERVEZETE</w:t>
      </w:r>
    </w:p>
    <w:p w:rsidR="00A7711D" w:rsidRPr="008C709D" w:rsidRDefault="00A7711D" w:rsidP="00A7711D">
      <w:pPr>
        <w:suppressAutoHyphens/>
        <w:jc w:val="center"/>
        <w:rPr>
          <w:b/>
          <w:color w:val="000000" w:themeColor="text1"/>
          <w:szCs w:val="24"/>
          <w:lang w:eastAsia="ar-SA"/>
        </w:rPr>
      </w:pPr>
    </w:p>
    <w:p w:rsidR="00A7711D" w:rsidRPr="008C709D" w:rsidRDefault="00A7711D" w:rsidP="00A7711D">
      <w:pPr>
        <w:pStyle w:val="Szvegtrzs"/>
        <w:ind w:left="426" w:hanging="426"/>
        <w:rPr>
          <w:b/>
          <w:color w:val="000000" w:themeColor="text1"/>
        </w:rPr>
      </w:pPr>
      <w:r w:rsidRPr="008C709D">
        <w:rPr>
          <w:b/>
          <w:color w:val="000000" w:themeColor="text1"/>
        </w:rPr>
        <w:t>1.</w:t>
      </w:r>
      <w:r w:rsidRPr="008C709D">
        <w:rPr>
          <w:b/>
          <w:color w:val="000000" w:themeColor="text1"/>
        </w:rPr>
        <w:tab/>
        <w:t>A Társulás elnöke:</w:t>
      </w:r>
    </w:p>
    <w:p w:rsidR="00A7711D" w:rsidRPr="008C709D" w:rsidRDefault="00A7711D" w:rsidP="00A7711D">
      <w:pPr>
        <w:pStyle w:val="Szvegtrzs"/>
        <w:widowControl/>
        <w:numPr>
          <w:ilvl w:val="1"/>
          <w:numId w:val="10"/>
        </w:numPr>
        <w:autoSpaceDE/>
        <w:autoSpaceDN/>
        <w:adjustRightInd/>
        <w:spacing w:after="0"/>
        <w:ind w:left="993" w:hanging="567"/>
        <w:jc w:val="both"/>
        <w:rPr>
          <w:color w:val="000000" w:themeColor="text1"/>
        </w:rPr>
      </w:pPr>
      <w:r w:rsidRPr="008C709D">
        <w:rPr>
          <w:color w:val="000000" w:themeColor="text1"/>
        </w:rPr>
        <w:t xml:space="preserve">A Társulás elnökét a Társulási Tanács az alakuló ülésén tagjai sorából, az önkormányzati választási ciklus idejére titkos szavazással választja meg. </w:t>
      </w:r>
    </w:p>
    <w:p w:rsidR="00A7711D" w:rsidRPr="008C709D" w:rsidRDefault="00A7711D" w:rsidP="00A7711D">
      <w:pPr>
        <w:pStyle w:val="Szvegtrzs"/>
        <w:ind w:left="993" w:hanging="567"/>
        <w:rPr>
          <w:color w:val="000000" w:themeColor="text1"/>
        </w:rPr>
      </w:pPr>
      <w:r w:rsidRPr="008C709D">
        <w:rPr>
          <w:b/>
          <w:bCs/>
          <w:color w:val="000000" w:themeColor="text1"/>
        </w:rPr>
        <w:t>1.2.</w:t>
      </w:r>
      <w:r w:rsidRPr="008C709D">
        <w:rPr>
          <w:b/>
          <w:bCs/>
          <w:color w:val="000000" w:themeColor="text1"/>
        </w:rPr>
        <w:tab/>
      </w:r>
      <w:r w:rsidRPr="008C709D">
        <w:rPr>
          <w:color w:val="000000" w:themeColor="text1"/>
        </w:rPr>
        <w:t xml:space="preserve">Az elnök személyére a Tanács bármely tagja javaslatot tehet. A Társulás elnökének megválasztásához minősített többség szükséges. </w:t>
      </w:r>
    </w:p>
    <w:p w:rsidR="00A7711D" w:rsidRPr="008C709D" w:rsidRDefault="00A7711D" w:rsidP="00A7711D">
      <w:pPr>
        <w:pStyle w:val="Szvegtrzs"/>
        <w:tabs>
          <w:tab w:val="left" w:pos="513"/>
          <w:tab w:val="left" w:pos="1132"/>
        </w:tabs>
        <w:ind w:left="1026" w:hanging="553"/>
        <w:rPr>
          <w:iCs/>
          <w:color w:val="000000" w:themeColor="text1"/>
        </w:rPr>
      </w:pPr>
      <w:r w:rsidRPr="008C709D">
        <w:rPr>
          <w:b/>
          <w:bCs/>
          <w:color w:val="000000" w:themeColor="text1"/>
        </w:rPr>
        <w:t>1.3.</w:t>
      </w:r>
      <w:r w:rsidRPr="008C709D">
        <w:rPr>
          <w:b/>
          <w:bCs/>
          <w:color w:val="000000" w:themeColor="text1"/>
        </w:rPr>
        <w:tab/>
      </w:r>
      <w:r w:rsidRPr="008C709D">
        <w:rPr>
          <w:color w:val="000000" w:themeColor="text1"/>
        </w:rPr>
        <w:t xml:space="preserve">A Társulási Tanács elnöke képviseli a Társulást, </w:t>
      </w:r>
      <w:r w:rsidRPr="008C709D">
        <w:rPr>
          <w:iCs/>
          <w:color w:val="000000" w:themeColor="text1"/>
        </w:rPr>
        <w:t>valamint ellátja a Társulás működésével kapcsolatos kiadmányozási, kötelezettségvállalási és utalványozási feladatokat.</w:t>
      </w:r>
      <w:r w:rsidRPr="008C709D">
        <w:rPr>
          <w:color w:val="000000" w:themeColor="text1"/>
        </w:rPr>
        <w:t xml:space="preserve"> Távolléte, vagy akadályoztatása esetén a Társulás képviseletét az alelnök</w:t>
      </w:r>
      <w:r w:rsidRPr="008C709D">
        <w:rPr>
          <w:iCs/>
          <w:color w:val="000000" w:themeColor="text1"/>
        </w:rPr>
        <w:t>, együttes akadályoztatás esetén a korelnök látja el.</w:t>
      </w:r>
    </w:p>
    <w:p w:rsidR="00A7711D" w:rsidRPr="008C709D" w:rsidRDefault="00A7711D" w:rsidP="00A7711D">
      <w:pPr>
        <w:pStyle w:val="Szvegtrzs"/>
        <w:ind w:left="993" w:hanging="567"/>
        <w:rPr>
          <w:color w:val="000000" w:themeColor="text1"/>
        </w:rPr>
      </w:pPr>
      <w:r w:rsidRPr="008C709D">
        <w:rPr>
          <w:b/>
          <w:bCs/>
          <w:color w:val="000000" w:themeColor="text1"/>
        </w:rPr>
        <w:t>1.4.</w:t>
      </w:r>
      <w:r w:rsidRPr="008C709D">
        <w:rPr>
          <w:b/>
          <w:bCs/>
          <w:color w:val="000000" w:themeColor="text1"/>
        </w:rPr>
        <w:tab/>
      </w:r>
      <w:r w:rsidRPr="008C709D">
        <w:rPr>
          <w:color w:val="000000" w:themeColor="text1"/>
        </w:rPr>
        <w:t>Az elnök részletes feladatát és hatáskörét, továbbá tiszteletdíját a Társulás Szervezeti és Működési Szabályzata határozza meg.</w:t>
      </w:r>
    </w:p>
    <w:p w:rsidR="00A7711D" w:rsidRPr="008C709D" w:rsidRDefault="00A7711D" w:rsidP="00A7711D">
      <w:pPr>
        <w:pStyle w:val="Szvegtrzs"/>
        <w:ind w:left="426" w:hanging="426"/>
        <w:rPr>
          <w:b/>
          <w:color w:val="000000" w:themeColor="text1"/>
        </w:rPr>
      </w:pPr>
    </w:p>
    <w:p w:rsidR="00A7711D" w:rsidRPr="008C709D" w:rsidRDefault="00A7711D" w:rsidP="00A7711D">
      <w:pPr>
        <w:pStyle w:val="Szvegtrzs"/>
        <w:ind w:left="426" w:hanging="426"/>
        <w:rPr>
          <w:b/>
          <w:color w:val="000000" w:themeColor="text1"/>
        </w:rPr>
      </w:pPr>
      <w:r w:rsidRPr="008C709D">
        <w:rPr>
          <w:b/>
          <w:color w:val="000000" w:themeColor="text1"/>
        </w:rPr>
        <w:t>2.</w:t>
      </w:r>
      <w:r w:rsidRPr="008C709D">
        <w:rPr>
          <w:b/>
          <w:color w:val="000000" w:themeColor="text1"/>
        </w:rPr>
        <w:tab/>
        <w:t>A Társulás alelnöke:</w:t>
      </w:r>
    </w:p>
    <w:p w:rsidR="00A7711D" w:rsidRPr="008C709D" w:rsidRDefault="00A7711D" w:rsidP="00A7711D">
      <w:pPr>
        <w:pStyle w:val="Szvegtrzs"/>
        <w:ind w:left="993" w:hanging="567"/>
        <w:rPr>
          <w:color w:val="000000" w:themeColor="text1"/>
        </w:rPr>
      </w:pPr>
      <w:r w:rsidRPr="008C709D">
        <w:rPr>
          <w:b/>
          <w:bCs/>
          <w:color w:val="000000" w:themeColor="text1"/>
        </w:rPr>
        <w:t>2.1.</w:t>
      </w:r>
      <w:r w:rsidRPr="008C709D">
        <w:rPr>
          <w:b/>
          <w:bCs/>
          <w:color w:val="000000" w:themeColor="text1"/>
        </w:rPr>
        <w:tab/>
      </w:r>
      <w:r w:rsidRPr="008C709D">
        <w:rPr>
          <w:color w:val="000000" w:themeColor="text1"/>
        </w:rPr>
        <w:t>A Társulási Tanács az önkormányzati választási ciklus időtartamára a saját tagjai sorából, titkos szavazással alelnököt választ.</w:t>
      </w:r>
    </w:p>
    <w:p w:rsidR="00A7711D" w:rsidRPr="008C709D" w:rsidRDefault="00A7711D" w:rsidP="00A7711D">
      <w:pPr>
        <w:pStyle w:val="Szvegtrzs"/>
        <w:ind w:left="992" w:hanging="567"/>
        <w:rPr>
          <w:color w:val="000000" w:themeColor="text1"/>
        </w:rPr>
      </w:pPr>
      <w:r w:rsidRPr="008C709D">
        <w:rPr>
          <w:b/>
          <w:bCs/>
          <w:color w:val="000000" w:themeColor="text1"/>
        </w:rPr>
        <w:t>2.2.</w:t>
      </w:r>
      <w:r w:rsidRPr="008C709D">
        <w:rPr>
          <w:color w:val="000000" w:themeColor="text1"/>
        </w:rPr>
        <w:tab/>
        <w:t>Az alelnök személyére a Tanács elnöke tesz javaslatot. A Társulási Tanács alelnökének megválasztásához minősített többség szükséges.</w:t>
      </w:r>
    </w:p>
    <w:p w:rsidR="00A7711D" w:rsidRPr="008C709D" w:rsidRDefault="00A7711D" w:rsidP="00A7711D">
      <w:pPr>
        <w:suppressAutoHyphens/>
        <w:ind w:left="426" w:hanging="426"/>
        <w:jc w:val="both"/>
        <w:rPr>
          <w:color w:val="000000" w:themeColor="text1"/>
          <w:szCs w:val="24"/>
          <w:lang w:eastAsia="ar-SA"/>
        </w:rPr>
      </w:pPr>
    </w:p>
    <w:p w:rsidR="00A7711D" w:rsidRPr="008C709D" w:rsidRDefault="00A7711D" w:rsidP="00A7711D">
      <w:pPr>
        <w:pStyle w:val="Szvegtrzs"/>
        <w:ind w:left="426" w:hanging="426"/>
        <w:rPr>
          <w:b/>
          <w:color w:val="000000" w:themeColor="text1"/>
        </w:rPr>
      </w:pPr>
      <w:r w:rsidRPr="008C709D">
        <w:rPr>
          <w:b/>
          <w:color w:val="000000" w:themeColor="text1"/>
        </w:rPr>
        <w:t xml:space="preserve">3. </w:t>
      </w:r>
      <w:r w:rsidRPr="008C709D">
        <w:rPr>
          <w:b/>
          <w:color w:val="000000" w:themeColor="text1"/>
        </w:rPr>
        <w:tab/>
        <w:t>A Társulás Pénzügyi Bizottsága:</w:t>
      </w:r>
    </w:p>
    <w:p w:rsidR="00A7711D" w:rsidRPr="008C709D" w:rsidRDefault="00A7711D" w:rsidP="00A7711D">
      <w:pPr>
        <w:pStyle w:val="Szvegtrzs"/>
        <w:ind w:left="993" w:hanging="567"/>
        <w:jc w:val="both"/>
        <w:rPr>
          <w:color w:val="000000" w:themeColor="text1"/>
        </w:rPr>
      </w:pPr>
      <w:r w:rsidRPr="008C709D">
        <w:rPr>
          <w:b/>
          <w:bCs/>
          <w:color w:val="000000" w:themeColor="text1"/>
        </w:rPr>
        <w:t>3.1.</w:t>
      </w:r>
      <w:r w:rsidRPr="008C709D">
        <w:rPr>
          <w:b/>
          <w:bCs/>
          <w:color w:val="000000" w:themeColor="text1"/>
        </w:rPr>
        <w:tab/>
      </w:r>
      <w:r w:rsidRPr="008C709D">
        <w:rPr>
          <w:color w:val="000000" w:themeColor="text1"/>
        </w:rPr>
        <w:t>A Társulási Tanács a Társulás tevékenységének és gazdálkodásának ellenőrzésére háromtagú Pénzügyi Bizottságot hoz létre.</w:t>
      </w:r>
    </w:p>
    <w:p w:rsidR="00A7711D" w:rsidRPr="008C709D" w:rsidRDefault="00A7711D" w:rsidP="00A7711D">
      <w:pPr>
        <w:pStyle w:val="Szvegtrzs"/>
        <w:ind w:left="993" w:hanging="567"/>
        <w:jc w:val="both"/>
        <w:rPr>
          <w:bCs/>
          <w:color w:val="000000" w:themeColor="text1"/>
        </w:rPr>
      </w:pPr>
      <w:r w:rsidRPr="008C709D">
        <w:rPr>
          <w:b/>
          <w:color w:val="000000" w:themeColor="text1"/>
        </w:rPr>
        <w:t>3.2.</w:t>
      </w:r>
      <w:r w:rsidRPr="008C709D">
        <w:rPr>
          <w:b/>
          <w:color w:val="000000" w:themeColor="text1"/>
        </w:rPr>
        <w:tab/>
      </w:r>
      <w:r w:rsidRPr="008C709D">
        <w:rPr>
          <w:bCs/>
          <w:color w:val="000000" w:themeColor="text1"/>
        </w:rPr>
        <w:t>A bizottság elnökét és további egy tagját a Tanács tagjai sorából kell megválasztani.</w:t>
      </w:r>
    </w:p>
    <w:p w:rsidR="00A7711D" w:rsidRPr="008C709D" w:rsidRDefault="00A7711D" w:rsidP="00A7711D">
      <w:pPr>
        <w:pStyle w:val="Szvegtrzs"/>
        <w:ind w:left="993" w:hanging="567"/>
        <w:jc w:val="both"/>
        <w:rPr>
          <w:bCs/>
          <w:color w:val="000000" w:themeColor="text1"/>
        </w:rPr>
      </w:pPr>
      <w:r w:rsidRPr="008C709D">
        <w:rPr>
          <w:b/>
          <w:color w:val="000000" w:themeColor="text1"/>
        </w:rPr>
        <w:t>3.3.</w:t>
      </w:r>
      <w:r w:rsidRPr="008C709D">
        <w:rPr>
          <w:b/>
          <w:color w:val="000000" w:themeColor="text1"/>
        </w:rPr>
        <w:tab/>
      </w:r>
      <w:r w:rsidRPr="008C709D">
        <w:rPr>
          <w:bCs/>
          <w:color w:val="000000" w:themeColor="text1"/>
        </w:rPr>
        <w:t>A Pénzügyi Bizottság feladatai:</w:t>
      </w:r>
    </w:p>
    <w:p w:rsidR="00A7711D" w:rsidRPr="008C709D" w:rsidRDefault="00A7711D" w:rsidP="00A7711D">
      <w:pPr>
        <w:pStyle w:val="Szvegtrzs"/>
        <w:ind w:left="1701" w:hanging="708"/>
        <w:jc w:val="both"/>
        <w:rPr>
          <w:bCs/>
          <w:color w:val="000000" w:themeColor="text1"/>
        </w:rPr>
      </w:pPr>
      <w:r w:rsidRPr="008C709D">
        <w:rPr>
          <w:b/>
          <w:bCs/>
          <w:color w:val="000000" w:themeColor="text1"/>
        </w:rPr>
        <w:t>3.3.1.</w:t>
      </w:r>
      <w:r w:rsidRPr="008C709D">
        <w:rPr>
          <w:bCs/>
          <w:color w:val="000000" w:themeColor="text1"/>
        </w:rPr>
        <w:tab/>
        <w:t>Véleményezi a Társulás éves költségvetési javaslatát, és a végrehajtásáról szóló féléves, háromnegyed-éves, éves beszámoló tervezeteit.</w:t>
      </w:r>
    </w:p>
    <w:p w:rsidR="00A7711D" w:rsidRPr="008C709D" w:rsidRDefault="00A7711D" w:rsidP="00A7711D">
      <w:pPr>
        <w:pStyle w:val="Szvegtrzs"/>
        <w:ind w:left="1701" w:hanging="708"/>
        <w:jc w:val="both"/>
        <w:rPr>
          <w:bCs/>
          <w:color w:val="000000" w:themeColor="text1"/>
        </w:rPr>
      </w:pPr>
      <w:r w:rsidRPr="008C709D">
        <w:rPr>
          <w:b/>
          <w:bCs/>
          <w:color w:val="000000" w:themeColor="text1"/>
        </w:rPr>
        <w:lastRenderedPageBreak/>
        <w:t>3.3.2.</w:t>
      </w:r>
      <w:r w:rsidRPr="008C709D">
        <w:rPr>
          <w:bCs/>
          <w:color w:val="000000" w:themeColor="text1"/>
        </w:rPr>
        <w:t xml:space="preserve"> </w:t>
      </w:r>
      <w:r w:rsidRPr="008C709D">
        <w:rPr>
          <w:bCs/>
          <w:color w:val="000000" w:themeColor="text1"/>
        </w:rPr>
        <w:tab/>
        <w:t>Figyelemmel kíséri a költségvetési bevételek alakulását, különös tekintettel a saját bevételekre, a vagyonváltozás alakulását, értékeli az azt előidéző okokat.</w:t>
      </w:r>
    </w:p>
    <w:p w:rsidR="00A7711D" w:rsidRPr="008C709D" w:rsidRDefault="00A7711D" w:rsidP="00A7711D">
      <w:pPr>
        <w:pStyle w:val="Szvegtrzs"/>
        <w:ind w:left="1701" w:hanging="708"/>
        <w:jc w:val="both"/>
        <w:rPr>
          <w:bCs/>
          <w:color w:val="000000" w:themeColor="text1"/>
        </w:rPr>
      </w:pPr>
      <w:r w:rsidRPr="008C709D">
        <w:rPr>
          <w:b/>
          <w:bCs/>
          <w:color w:val="000000" w:themeColor="text1"/>
        </w:rPr>
        <w:t>3.3.3.</w:t>
      </w:r>
      <w:r w:rsidRPr="008C709D">
        <w:rPr>
          <w:bCs/>
          <w:color w:val="000000" w:themeColor="text1"/>
        </w:rPr>
        <w:t xml:space="preserve"> </w:t>
      </w:r>
      <w:r w:rsidRPr="008C709D">
        <w:rPr>
          <w:bCs/>
          <w:color w:val="000000" w:themeColor="text1"/>
        </w:rPr>
        <w:tab/>
        <w:t>Vizsgálja a hitelfelvétel indokait és gazdasági megalapozottságát, ellenőrizheti a pénzkezelési szabályok megtartását, a bizonylati rend és bizonylati fegyelem érvényesítését.</w:t>
      </w:r>
    </w:p>
    <w:p w:rsidR="00A7711D" w:rsidRPr="008C709D" w:rsidRDefault="00A7711D" w:rsidP="00A7711D">
      <w:pPr>
        <w:pStyle w:val="Szvegtrzs"/>
        <w:ind w:left="992" w:hanging="567"/>
        <w:jc w:val="both"/>
        <w:rPr>
          <w:bCs/>
          <w:color w:val="000000" w:themeColor="text1"/>
        </w:rPr>
      </w:pPr>
      <w:r w:rsidRPr="008C709D">
        <w:rPr>
          <w:b/>
          <w:color w:val="000000" w:themeColor="text1"/>
        </w:rPr>
        <w:t>3.4.</w:t>
      </w:r>
      <w:r w:rsidRPr="008C709D">
        <w:rPr>
          <w:b/>
          <w:color w:val="000000" w:themeColor="text1"/>
        </w:rPr>
        <w:tab/>
      </w:r>
      <w:r w:rsidRPr="008C709D">
        <w:rPr>
          <w:bCs/>
          <w:color w:val="000000" w:themeColor="text1"/>
        </w:rPr>
        <w:t>A Pénzügyi Bizottság megállapításait haladéktalanul megküldi a Társulási Tanácsnak.</w:t>
      </w:r>
      <w:r w:rsidRPr="008C709D">
        <w:rPr>
          <w:bCs/>
          <w:color w:val="000000" w:themeColor="text1"/>
        </w:rPr>
        <w:br/>
        <w:t>Ha a Társulási Tanács a vizsgálati megállapításokkal nem ért egyet, úgy a vizsgálati jegyzőkönyvet az észrevételeivel együtt megküldheti a Társulás gazdálkodásának ellenőrzésére jogosult Állami Számvevőszéknek.</w:t>
      </w:r>
    </w:p>
    <w:p w:rsidR="00A7711D" w:rsidRPr="008C709D" w:rsidRDefault="00A7711D" w:rsidP="00A7711D">
      <w:pPr>
        <w:pStyle w:val="Szvegtrzs"/>
        <w:spacing w:after="0"/>
        <w:ind w:left="992" w:hanging="567"/>
        <w:jc w:val="both"/>
        <w:rPr>
          <w:bCs/>
          <w:color w:val="000000" w:themeColor="text1"/>
        </w:rPr>
      </w:pPr>
      <w:r w:rsidRPr="008C709D">
        <w:rPr>
          <w:b/>
          <w:color w:val="000000" w:themeColor="text1"/>
        </w:rPr>
        <w:t>3</w:t>
      </w:r>
      <w:r w:rsidRPr="008C709D">
        <w:rPr>
          <w:color w:val="000000" w:themeColor="text1"/>
        </w:rPr>
        <w:t>.</w:t>
      </w:r>
      <w:r w:rsidRPr="008C709D">
        <w:rPr>
          <w:b/>
          <w:bCs/>
          <w:color w:val="000000" w:themeColor="text1"/>
        </w:rPr>
        <w:t>5.</w:t>
      </w:r>
      <w:r w:rsidRPr="008C709D">
        <w:rPr>
          <w:bCs/>
          <w:color w:val="000000" w:themeColor="text1"/>
        </w:rPr>
        <w:t xml:space="preserve">   A Pénzügyi Bizottság feladatait és részletes működési szabályait a Társulás Szervezeti és Működési Szabályzatában határozza </w:t>
      </w:r>
      <w:r w:rsidRPr="008C709D">
        <w:rPr>
          <w:color w:val="000000" w:themeColor="text1"/>
        </w:rPr>
        <w:t xml:space="preserve">meg. A bizottság működésének szabályaira az </w:t>
      </w:r>
      <w:proofErr w:type="spellStart"/>
      <w:r w:rsidRPr="008C709D">
        <w:rPr>
          <w:color w:val="000000" w:themeColor="text1"/>
        </w:rPr>
        <w:t>Mötv</w:t>
      </w:r>
      <w:proofErr w:type="spellEnd"/>
      <w:r w:rsidRPr="008C709D">
        <w:rPr>
          <w:color w:val="000000" w:themeColor="text1"/>
        </w:rPr>
        <w:t>. bizottságokra vonatkozó szabályait kell megfelelően alkalmazni.</w:t>
      </w:r>
    </w:p>
    <w:p w:rsidR="00A7711D" w:rsidRPr="008C709D" w:rsidRDefault="00A7711D" w:rsidP="00A7711D">
      <w:pPr>
        <w:ind w:left="426" w:hanging="426"/>
        <w:jc w:val="both"/>
        <w:rPr>
          <w:color w:val="000000" w:themeColor="text1"/>
          <w:szCs w:val="24"/>
        </w:rPr>
      </w:pPr>
    </w:p>
    <w:p w:rsidR="00A7711D" w:rsidRPr="008C709D" w:rsidRDefault="00A7711D" w:rsidP="00A7711D">
      <w:pPr>
        <w:ind w:left="426" w:hanging="426"/>
        <w:jc w:val="both"/>
        <w:rPr>
          <w:b/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4.</w:t>
      </w:r>
      <w:r w:rsidRPr="008C709D">
        <w:rPr>
          <w:b/>
          <w:color w:val="000000" w:themeColor="text1"/>
          <w:szCs w:val="24"/>
        </w:rPr>
        <w:tab/>
        <w:t>Köznevelési Bizottság:</w:t>
      </w:r>
    </w:p>
    <w:p w:rsidR="00A7711D" w:rsidRPr="008C709D" w:rsidRDefault="00A7711D" w:rsidP="00A7711D">
      <w:pPr>
        <w:ind w:left="993" w:hanging="567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4.1.</w:t>
      </w:r>
      <w:r w:rsidRPr="008C709D">
        <w:rPr>
          <w:color w:val="000000" w:themeColor="text1"/>
          <w:szCs w:val="24"/>
        </w:rPr>
        <w:tab/>
        <w:t>A Társulási Tanács a köznevelési feladatokkal összefüggő döntései előkészítésére háromtagú Köznevelési</w:t>
      </w:r>
      <w:r w:rsidRPr="008C709D">
        <w:rPr>
          <w:b/>
          <w:color w:val="000000" w:themeColor="text1"/>
          <w:szCs w:val="24"/>
        </w:rPr>
        <w:t xml:space="preserve"> </w:t>
      </w:r>
      <w:r w:rsidRPr="008C709D">
        <w:rPr>
          <w:color w:val="000000" w:themeColor="text1"/>
          <w:szCs w:val="24"/>
        </w:rPr>
        <w:t>Bizottságot hoz létre. A Köznevelési</w:t>
      </w:r>
      <w:r w:rsidRPr="008C709D">
        <w:rPr>
          <w:b/>
          <w:color w:val="000000" w:themeColor="text1"/>
          <w:szCs w:val="24"/>
        </w:rPr>
        <w:t xml:space="preserve"> </w:t>
      </w:r>
      <w:r w:rsidRPr="008C709D">
        <w:rPr>
          <w:color w:val="000000" w:themeColor="text1"/>
          <w:szCs w:val="24"/>
        </w:rPr>
        <w:t xml:space="preserve">Bizottság elnökét és további egy tagját a Társulási Tanács a tagjai sorából választja meg. </w:t>
      </w:r>
    </w:p>
    <w:p w:rsidR="00A7711D" w:rsidRPr="008C709D" w:rsidRDefault="00A7711D" w:rsidP="00A7711D">
      <w:pPr>
        <w:ind w:left="993" w:hanging="567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4.2.</w:t>
      </w:r>
      <w:r w:rsidRPr="008C709D">
        <w:rPr>
          <w:color w:val="000000" w:themeColor="text1"/>
          <w:szCs w:val="24"/>
        </w:rPr>
        <w:tab/>
        <w:t>A Köznevelési</w:t>
      </w:r>
      <w:r w:rsidRPr="008C709D">
        <w:rPr>
          <w:b/>
          <w:color w:val="000000" w:themeColor="text1"/>
          <w:szCs w:val="24"/>
        </w:rPr>
        <w:t xml:space="preserve"> </w:t>
      </w:r>
      <w:r w:rsidRPr="008C709D">
        <w:rPr>
          <w:color w:val="000000" w:themeColor="text1"/>
          <w:szCs w:val="24"/>
        </w:rPr>
        <w:t xml:space="preserve">Bizottság feladatait és részletes működési szabályait a Társulás a Szervezeti és Működési Szabályzatában határozza meg. A bizottság működésének szabályaira az </w:t>
      </w:r>
      <w:proofErr w:type="spellStart"/>
      <w:r w:rsidRPr="008C709D">
        <w:rPr>
          <w:color w:val="000000" w:themeColor="text1"/>
          <w:szCs w:val="24"/>
        </w:rPr>
        <w:t>Mötv</w:t>
      </w:r>
      <w:proofErr w:type="spellEnd"/>
      <w:r w:rsidRPr="008C709D">
        <w:rPr>
          <w:color w:val="000000" w:themeColor="text1"/>
          <w:szCs w:val="24"/>
        </w:rPr>
        <w:t xml:space="preserve">. bizottságokra vonatkozó szabályait kell megfelelően alkalmazni. </w:t>
      </w:r>
    </w:p>
    <w:p w:rsidR="00A7711D" w:rsidRPr="008C709D" w:rsidRDefault="00A7711D" w:rsidP="00A7711D">
      <w:pPr>
        <w:pStyle w:val="Cmsor1"/>
        <w:keepNext w:val="0"/>
        <w:ind w:left="425" w:hanging="425"/>
        <w:jc w:val="both"/>
        <w:rPr>
          <w:bCs/>
          <w:color w:val="000000" w:themeColor="text1"/>
          <w:szCs w:val="24"/>
        </w:rPr>
      </w:pPr>
    </w:p>
    <w:p w:rsidR="00A7711D" w:rsidRPr="008C709D" w:rsidRDefault="00A7711D" w:rsidP="00A7711D">
      <w:pPr>
        <w:pStyle w:val="Cmsor1"/>
        <w:keepNext w:val="0"/>
        <w:ind w:left="425" w:hanging="425"/>
        <w:jc w:val="both"/>
        <w:rPr>
          <w:bCs/>
          <w:color w:val="000000" w:themeColor="text1"/>
          <w:szCs w:val="24"/>
        </w:rPr>
      </w:pPr>
      <w:r w:rsidRPr="008C709D">
        <w:rPr>
          <w:bCs/>
          <w:color w:val="000000" w:themeColor="text1"/>
          <w:szCs w:val="24"/>
        </w:rPr>
        <w:t>5.</w:t>
      </w:r>
      <w:r w:rsidRPr="008C709D">
        <w:rPr>
          <w:bCs/>
          <w:color w:val="000000" w:themeColor="text1"/>
          <w:szCs w:val="24"/>
        </w:rPr>
        <w:tab/>
        <w:t>A Társulás munkaszervezete:</w:t>
      </w:r>
    </w:p>
    <w:p w:rsidR="00A7711D" w:rsidRPr="008C709D" w:rsidRDefault="00A7711D" w:rsidP="00A7711D">
      <w:pPr>
        <w:pStyle w:val="Szvegtrzs22"/>
        <w:tabs>
          <w:tab w:val="left" w:pos="426"/>
        </w:tabs>
        <w:suppressAutoHyphens w:val="0"/>
        <w:spacing w:after="0" w:line="240" w:lineRule="auto"/>
        <w:ind w:left="993" w:hanging="993"/>
        <w:jc w:val="both"/>
        <w:rPr>
          <w:color w:val="000000" w:themeColor="text1"/>
        </w:rPr>
      </w:pPr>
      <w:r w:rsidRPr="008C709D">
        <w:rPr>
          <w:b/>
          <w:bCs/>
          <w:color w:val="000000" w:themeColor="text1"/>
        </w:rPr>
        <w:t xml:space="preserve">        5.1.</w:t>
      </w:r>
      <w:r w:rsidRPr="008C709D">
        <w:rPr>
          <w:color w:val="000000" w:themeColor="text1"/>
        </w:rPr>
        <w:tab/>
        <w:t>A Társulási Tanács döntéseinek előkészítését, döntései végrehajtásának szervezését a székhely település önkormányzatának polgármesteri hivatala</w:t>
      </w:r>
      <w:r w:rsidRPr="008C709D">
        <w:rPr>
          <w:i/>
          <w:color w:val="000000" w:themeColor="text1"/>
        </w:rPr>
        <w:t xml:space="preserve">: </w:t>
      </w:r>
      <w:r w:rsidRPr="008C709D">
        <w:rPr>
          <w:color w:val="000000" w:themeColor="text1"/>
        </w:rPr>
        <w:t>a Martonvásári Polgármesteri Hivatal (a továbbiakban: Hivatal) látja el.</w:t>
      </w:r>
    </w:p>
    <w:p w:rsidR="00A7711D" w:rsidRPr="008C709D" w:rsidRDefault="00A7711D" w:rsidP="00A7711D">
      <w:pPr>
        <w:tabs>
          <w:tab w:val="left" w:pos="426"/>
        </w:tabs>
        <w:ind w:left="993" w:hanging="708"/>
        <w:jc w:val="both"/>
        <w:rPr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 xml:space="preserve">   5.2.</w:t>
      </w:r>
      <w:r w:rsidRPr="008C709D">
        <w:rPr>
          <w:b/>
          <w:bCs/>
          <w:color w:val="000000" w:themeColor="text1"/>
          <w:szCs w:val="24"/>
        </w:rPr>
        <w:tab/>
      </w:r>
      <w:r w:rsidRPr="008C709D">
        <w:rPr>
          <w:color w:val="000000" w:themeColor="text1"/>
          <w:szCs w:val="24"/>
        </w:rPr>
        <w:t>A Polgármesteri Hivatal, mint munkaszervezet feladata különösen:</w:t>
      </w:r>
    </w:p>
    <w:p w:rsidR="00A7711D" w:rsidRPr="008C709D" w:rsidRDefault="00A7711D" w:rsidP="00A7711D">
      <w:pPr>
        <w:ind w:left="1701" w:hanging="708"/>
        <w:jc w:val="both"/>
        <w:rPr>
          <w:bCs/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>5.2.1.</w:t>
      </w:r>
      <w:r w:rsidRPr="008C709D">
        <w:rPr>
          <w:b/>
          <w:bCs/>
          <w:color w:val="000000" w:themeColor="text1"/>
          <w:szCs w:val="24"/>
        </w:rPr>
        <w:tab/>
      </w:r>
      <w:r w:rsidRPr="008C709D">
        <w:rPr>
          <w:bCs/>
          <w:color w:val="000000" w:themeColor="text1"/>
          <w:szCs w:val="24"/>
        </w:rPr>
        <w:t>A Társulási Tanács üléseinek, döntéseinek előkészítése, döntéseinek végrehajtása.</w:t>
      </w:r>
    </w:p>
    <w:p w:rsidR="00A7711D" w:rsidRPr="008C709D" w:rsidRDefault="00A7711D" w:rsidP="00A7711D">
      <w:pPr>
        <w:ind w:left="1701" w:hanging="708"/>
        <w:jc w:val="both"/>
        <w:rPr>
          <w:bCs/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>5.2.2.</w:t>
      </w:r>
      <w:r w:rsidRPr="008C709D">
        <w:rPr>
          <w:bCs/>
          <w:color w:val="000000" w:themeColor="text1"/>
          <w:szCs w:val="24"/>
        </w:rPr>
        <w:tab/>
        <w:t xml:space="preserve">A Társulás bizottságai üléseinek előkészítése. </w:t>
      </w:r>
    </w:p>
    <w:p w:rsidR="00A7711D" w:rsidRPr="008C709D" w:rsidRDefault="00A7711D" w:rsidP="00A7711D">
      <w:pPr>
        <w:ind w:left="1701" w:hanging="708"/>
        <w:jc w:val="both"/>
        <w:rPr>
          <w:bCs/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>5.2.3.</w:t>
      </w:r>
      <w:r w:rsidRPr="008C709D">
        <w:rPr>
          <w:b/>
          <w:bCs/>
          <w:color w:val="000000" w:themeColor="text1"/>
          <w:szCs w:val="24"/>
        </w:rPr>
        <w:tab/>
      </w:r>
      <w:r w:rsidRPr="008C709D">
        <w:rPr>
          <w:bCs/>
          <w:color w:val="000000" w:themeColor="text1"/>
          <w:szCs w:val="24"/>
        </w:rPr>
        <w:t>Adat és információ szolgáltatás az Önkormányzatok részére a Társulási Tanács és intézményei működéséről, feladatellátásáról.</w:t>
      </w:r>
    </w:p>
    <w:p w:rsidR="00A7711D" w:rsidRPr="008C709D" w:rsidRDefault="00A7711D" w:rsidP="00A7711D">
      <w:pPr>
        <w:ind w:left="1701" w:hanging="708"/>
        <w:jc w:val="both"/>
        <w:rPr>
          <w:b/>
          <w:bCs/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>5.2.4.</w:t>
      </w:r>
      <w:r w:rsidRPr="008C709D">
        <w:rPr>
          <w:b/>
          <w:bCs/>
          <w:color w:val="000000" w:themeColor="text1"/>
          <w:szCs w:val="24"/>
        </w:rPr>
        <w:tab/>
      </w:r>
      <w:r w:rsidRPr="008C709D">
        <w:rPr>
          <w:bCs/>
          <w:color w:val="000000" w:themeColor="text1"/>
          <w:szCs w:val="24"/>
        </w:rPr>
        <w:t xml:space="preserve">A Társulás hatáskörébe tartozó munkaügyi feladatok ellátása. </w:t>
      </w:r>
    </w:p>
    <w:p w:rsidR="00A7711D" w:rsidRPr="008C709D" w:rsidRDefault="00A7711D" w:rsidP="00A7711D">
      <w:pPr>
        <w:ind w:left="1701" w:hanging="708"/>
        <w:jc w:val="both"/>
        <w:rPr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>5.2.5.</w:t>
      </w:r>
      <w:r w:rsidRPr="008C709D">
        <w:rPr>
          <w:color w:val="000000" w:themeColor="text1"/>
          <w:szCs w:val="24"/>
        </w:rPr>
        <w:tab/>
        <w:t xml:space="preserve">A Társulási Tanács költségvetésének végrehajtásával, a költségvetési gazdálkodással kapcsolatos feladatok ellátása. </w:t>
      </w:r>
    </w:p>
    <w:p w:rsidR="00A7711D" w:rsidRPr="008C709D" w:rsidRDefault="00A7711D" w:rsidP="00A7711D">
      <w:pPr>
        <w:ind w:left="1701" w:hanging="708"/>
        <w:jc w:val="both"/>
        <w:rPr>
          <w:color w:val="000000" w:themeColor="text1"/>
          <w:szCs w:val="24"/>
        </w:rPr>
      </w:pPr>
      <w:r w:rsidRPr="008C709D">
        <w:rPr>
          <w:b/>
          <w:bCs/>
          <w:color w:val="000000" w:themeColor="text1"/>
          <w:szCs w:val="24"/>
        </w:rPr>
        <w:t>5.2.6.</w:t>
      </w:r>
      <w:r w:rsidRPr="008C709D">
        <w:rPr>
          <w:color w:val="000000" w:themeColor="text1"/>
          <w:szCs w:val="24"/>
        </w:rPr>
        <w:tab/>
        <w:t>A költségvetési gazdálkodás körében különösen:</w:t>
      </w:r>
    </w:p>
    <w:p w:rsidR="00A7711D" w:rsidRPr="008C709D" w:rsidRDefault="00A7711D" w:rsidP="00A7711D">
      <w:pPr>
        <w:suppressAutoHyphens/>
        <w:ind w:left="2552" w:hanging="851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5.2.6.1.</w:t>
      </w:r>
      <w:r w:rsidRPr="008C709D">
        <w:rPr>
          <w:b/>
          <w:color w:val="000000" w:themeColor="text1"/>
          <w:szCs w:val="24"/>
        </w:rPr>
        <w:tab/>
      </w:r>
      <w:r w:rsidRPr="008C709D">
        <w:rPr>
          <w:color w:val="000000" w:themeColor="text1"/>
          <w:szCs w:val="24"/>
        </w:rPr>
        <w:t xml:space="preserve">A Társulás és költségvetési szervei költségvetése tervezésének, a zárszámadás tervezetének előkészítése, pénzügyi-számviteli, gazdálkodási feladatainak ellátása. </w:t>
      </w:r>
      <w:r w:rsidRPr="008C709D">
        <w:rPr>
          <w:color w:val="000000" w:themeColor="text1"/>
          <w:szCs w:val="24"/>
        </w:rPr>
        <w:tab/>
        <w:t>Információszolgáltatás, a pénzforgalmi jelentések elkészítése.</w:t>
      </w:r>
    </w:p>
    <w:p w:rsidR="00A7711D" w:rsidRPr="008C709D" w:rsidRDefault="00A7711D" w:rsidP="00A7711D">
      <w:pPr>
        <w:suppressAutoHyphens/>
        <w:ind w:left="2552" w:hanging="851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5.2.6.2.</w:t>
      </w:r>
      <w:r w:rsidRPr="008C709D">
        <w:rPr>
          <w:color w:val="000000" w:themeColor="text1"/>
          <w:szCs w:val="24"/>
        </w:rPr>
        <w:tab/>
        <w:t>A Társulás által benyújtott pályázatokkal kapcsolatos elszámolási feladatok elvégzése a Közreműködő Szervezet, a Magyar Államkincstár, a kedvezményezett önkormányzatok, valamint egyéb szervek felé.</w:t>
      </w:r>
    </w:p>
    <w:p w:rsidR="00A7711D" w:rsidRPr="008C709D" w:rsidRDefault="00A7711D" w:rsidP="00A7711D">
      <w:pPr>
        <w:suppressAutoHyphens/>
        <w:ind w:left="2552" w:hanging="851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5.2.6.3.</w:t>
      </w:r>
      <w:r w:rsidRPr="008C709D">
        <w:rPr>
          <w:color w:val="000000" w:themeColor="text1"/>
          <w:szCs w:val="24"/>
        </w:rPr>
        <w:tab/>
        <w:t xml:space="preserve">A Társulás által fenntartott </w:t>
      </w:r>
      <w:proofErr w:type="gramStart"/>
      <w:r w:rsidRPr="008C709D">
        <w:rPr>
          <w:color w:val="000000" w:themeColor="text1"/>
          <w:szCs w:val="24"/>
        </w:rPr>
        <w:t>Intézmény(</w:t>
      </w:r>
      <w:proofErr w:type="spellStart"/>
      <w:proofErr w:type="gramEnd"/>
      <w:r w:rsidRPr="008C709D">
        <w:rPr>
          <w:color w:val="000000" w:themeColor="text1"/>
          <w:szCs w:val="24"/>
        </w:rPr>
        <w:t>ek</w:t>
      </w:r>
      <w:proofErr w:type="spellEnd"/>
      <w:r w:rsidRPr="008C709D">
        <w:rPr>
          <w:color w:val="000000" w:themeColor="text1"/>
          <w:szCs w:val="24"/>
        </w:rPr>
        <w:t xml:space="preserve">) működésével kapcsolatos éves elszámolások (különösen: az állami alap és kiegészítő hozzájárulások, az önkormányzati hozzájárulások, </w:t>
      </w:r>
      <w:r w:rsidRPr="008C709D">
        <w:rPr>
          <w:color w:val="000000" w:themeColor="text1"/>
          <w:szCs w:val="24"/>
        </w:rPr>
        <w:lastRenderedPageBreak/>
        <w:t>valamint létszám-elszámolások) elkészítése és dokumentált egyeztetése az érintett önkormányzatokkal az éves beszámoló (zárszámadás) elfogadását megelőzően.</w:t>
      </w:r>
    </w:p>
    <w:p w:rsidR="00A7711D" w:rsidRPr="008C709D" w:rsidRDefault="00A7711D" w:rsidP="00A7711D">
      <w:pPr>
        <w:suppressAutoHyphens/>
        <w:ind w:left="2552" w:hanging="851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5.2.6.4</w:t>
      </w:r>
      <w:r w:rsidRPr="008C709D">
        <w:rPr>
          <w:color w:val="000000" w:themeColor="text1"/>
          <w:szCs w:val="24"/>
        </w:rPr>
        <w:t>.</w:t>
      </w:r>
      <w:r w:rsidRPr="008C709D">
        <w:rPr>
          <w:color w:val="000000" w:themeColor="text1"/>
          <w:szCs w:val="24"/>
        </w:rPr>
        <w:tab/>
        <w:t>A Társulási Tanács egyedi határozatában foglalt feladatok végrehajtása, illetve pénzforgalmi elszámolásának elkészítése.</w:t>
      </w:r>
    </w:p>
    <w:p w:rsidR="00A7711D" w:rsidRPr="008C709D" w:rsidRDefault="00A7711D" w:rsidP="00A7711D">
      <w:pPr>
        <w:tabs>
          <w:tab w:val="left" w:pos="2835"/>
        </w:tabs>
        <w:ind w:left="993" w:hanging="567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5.3</w:t>
      </w:r>
      <w:r w:rsidRPr="008C709D">
        <w:rPr>
          <w:color w:val="000000" w:themeColor="text1"/>
          <w:szCs w:val="24"/>
        </w:rPr>
        <w:t xml:space="preserve">.  A Hivatal – a Társulás működésével kapcsolatos feladatokat ellátó – köztisztviselői felett a munkáltatói jogokat a székhely szerinti jegyző gyakorolja. A jegyző munkáltatói jogkörében kijelöli azon </w:t>
      </w:r>
      <w:proofErr w:type="gramStart"/>
      <w:r w:rsidRPr="008C709D">
        <w:rPr>
          <w:color w:val="000000" w:themeColor="text1"/>
          <w:szCs w:val="24"/>
        </w:rPr>
        <w:t>köztisztviselő(</w:t>
      </w:r>
      <w:proofErr w:type="spellStart"/>
      <w:proofErr w:type="gramEnd"/>
      <w:r w:rsidRPr="008C709D">
        <w:rPr>
          <w:color w:val="000000" w:themeColor="text1"/>
          <w:szCs w:val="24"/>
        </w:rPr>
        <w:t>ke</w:t>
      </w:r>
      <w:proofErr w:type="spellEnd"/>
      <w:r w:rsidRPr="008C709D">
        <w:rPr>
          <w:color w:val="000000" w:themeColor="text1"/>
          <w:szCs w:val="24"/>
        </w:rPr>
        <w:t>)t, aki(k) a Társulási Tanács tagjaival a munkaszervezeti feladatok tekintetében kapcsolattartásra jogosult(</w:t>
      </w:r>
      <w:proofErr w:type="spellStart"/>
      <w:r w:rsidRPr="008C709D">
        <w:rPr>
          <w:color w:val="000000" w:themeColor="text1"/>
          <w:szCs w:val="24"/>
        </w:rPr>
        <w:t>ak</w:t>
      </w:r>
      <w:proofErr w:type="spellEnd"/>
      <w:r w:rsidRPr="008C709D">
        <w:rPr>
          <w:color w:val="000000" w:themeColor="text1"/>
          <w:szCs w:val="24"/>
        </w:rPr>
        <w:t>) és köteles(</w:t>
      </w:r>
      <w:proofErr w:type="spellStart"/>
      <w:r w:rsidRPr="008C709D">
        <w:rPr>
          <w:color w:val="000000" w:themeColor="text1"/>
          <w:szCs w:val="24"/>
        </w:rPr>
        <w:t>ek</w:t>
      </w:r>
      <w:proofErr w:type="spellEnd"/>
      <w:r w:rsidRPr="008C709D">
        <w:rPr>
          <w:color w:val="000000" w:themeColor="text1"/>
          <w:szCs w:val="24"/>
        </w:rPr>
        <w:t>), melyről – s annak változásairól – a Tanács tagjait tájékoztatja.</w:t>
      </w:r>
    </w:p>
    <w:p w:rsidR="00A7711D" w:rsidRPr="008C709D" w:rsidRDefault="00A7711D" w:rsidP="00A7711D">
      <w:pPr>
        <w:ind w:left="993" w:hanging="567"/>
        <w:jc w:val="both"/>
        <w:rPr>
          <w:color w:val="000000" w:themeColor="text1"/>
          <w:szCs w:val="24"/>
        </w:rPr>
      </w:pPr>
      <w:r w:rsidRPr="008C709D">
        <w:rPr>
          <w:b/>
          <w:color w:val="000000" w:themeColor="text1"/>
          <w:szCs w:val="24"/>
        </w:rPr>
        <w:t>5.4.</w:t>
      </w:r>
      <w:r w:rsidRPr="008C709D">
        <w:rPr>
          <w:color w:val="000000" w:themeColor="text1"/>
          <w:szCs w:val="24"/>
        </w:rPr>
        <w:tab/>
        <w:t xml:space="preserve">A Társulás munkaszervezeti feladatainak ellátására vonatkozó további szabályokat a Társulás Szervezeti és Működési Szabályzatában kell meghatározni. </w:t>
      </w:r>
    </w:p>
    <w:p w:rsidR="00A7711D" w:rsidRPr="008C709D" w:rsidRDefault="00A7711D" w:rsidP="00A7711D">
      <w:pPr>
        <w:tabs>
          <w:tab w:val="left" w:pos="993"/>
        </w:tabs>
        <w:jc w:val="both"/>
        <w:rPr>
          <w:b/>
          <w:color w:val="000000" w:themeColor="text1"/>
          <w:szCs w:val="24"/>
        </w:rPr>
      </w:pP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tabs>
          <w:tab w:val="left" w:pos="426"/>
        </w:tabs>
        <w:ind w:left="426"/>
        <w:jc w:val="center"/>
        <w:rPr>
          <w:b/>
          <w:color w:val="000000" w:themeColor="text1"/>
        </w:rPr>
      </w:pPr>
      <w:r w:rsidRPr="00A138A8">
        <w:rPr>
          <w:b/>
          <w:color w:val="000000" w:themeColor="text1"/>
        </w:rPr>
        <w:t xml:space="preserve">VI. </w:t>
      </w:r>
      <w:proofErr w:type="gramStart"/>
      <w:r w:rsidRPr="00A138A8">
        <w:rPr>
          <w:b/>
          <w:color w:val="000000" w:themeColor="text1"/>
        </w:rPr>
        <w:t>A</w:t>
      </w:r>
      <w:proofErr w:type="gramEnd"/>
      <w:r w:rsidRPr="00A138A8">
        <w:rPr>
          <w:b/>
          <w:color w:val="000000" w:themeColor="text1"/>
        </w:rPr>
        <w:t xml:space="preserve"> közös fenntartású intézmények</w:t>
      </w:r>
    </w:p>
    <w:p w:rsidR="00A7711D" w:rsidRPr="00A138A8" w:rsidRDefault="00A7711D" w:rsidP="00A7711D">
      <w:pPr>
        <w:jc w:val="center"/>
        <w:rPr>
          <w:b/>
          <w:color w:val="000000" w:themeColor="text1"/>
        </w:rPr>
      </w:pPr>
    </w:p>
    <w:p w:rsidR="00A7711D" w:rsidRPr="00A138A8" w:rsidRDefault="00A7711D" w:rsidP="00A7711D">
      <w:pPr>
        <w:jc w:val="both"/>
        <w:rPr>
          <w:b/>
          <w:color w:val="000000" w:themeColor="text1"/>
        </w:rPr>
      </w:pPr>
      <w:r w:rsidRPr="00A138A8">
        <w:rPr>
          <w:b/>
          <w:color w:val="000000" w:themeColor="text1"/>
        </w:rPr>
        <w:t>1.</w:t>
      </w:r>
      <w:r w:rsidRPr="00A138A8">
        <w:rPr>
          <w:b/>
          <w:color w:val="000000" w:themeColor="text1"/>
        </w:rPr>
        <w:tab/>
        <w:t>Szent László Völgye Segítő Szolgálat</w:t>
      </w:r>
    </w:p>
    <w:p w:rsidR="00A7711D" w:rsidRPr="00A138A8" w:rsidRDefault="00A7711D" w:rsidP="00A7711D">
      <w:pPr>
        <w:pStyle w:val="Szvegtrzs2"/>
        <w:spacing w:after="0" w:line="240" w:lineRule="auto"/>
        <w:ind w:left="786"/>
        <w:jc w:val="both"/>
        <w:rPr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>1.1.</w:t>
      </w:r>
      <w:r w:rsidRPr="00A138A8">
        <w:rPr>
          <w:color w:val="000000" w:themeColor="text1"/>
          <w:sz w:val="22"/>
          <w:szCs w:val="22"/>
        </w:rPr>
        <w:tab/>
        <w:t>Az Intézmény feladatai ellátását, alaptevékenységét az Szt. és a Gyvt. alapján végzi.</w:t>
      </w:r>
    </w:p>
    <w:p w:rsidR="00A7711D" w:rsidRPr="00A138A8" w:rsidRDefault="00A7711D" w:rsidP="00A7711D">
      <w:pPr>
        <w:pStyle w:val="Szvegtrzs2"/>
        <w:spacing w:after="0" w:line="240" w:lineRule="auto"/>
        <w:ind w:left="1418" w:hanging="632"/>
        <w:jc w:val="both"/>
        <w:rPr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>1.2.</w:t>
      </w:r>
      <w:r w:rsidRPr="00A138A8">
        <w:rPr>
          <w:color w:val="000000" w:themeColor="text1"/>
          <w:sz w:val="22"/>
          <w:szCs w:val="22"/>
        </w:rPr>
        <w:tab/>
        <w:t>Az Intézmény szakmailag önálló, amely egyszemélyi felelős vezetéssel látja el feladatait.</w:t>
      </w:r>
    </w:p>
    <w:p w:rsidR="00A7711D" w:rsidRPr="00A138A8" w:rsidRDefault="00A7711D" w:rsidP="00A7711D">
      <w:pPr>
        <w:pStyle w:val="Szvegtrzs2"/>
        <w:spacing w:after="0" w:line="240" w:lineRule="auto"/>
        <w:ind w:left="786"/>
        <w:jc w:val="both"/>
        <w:rPr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>1.3</w:t>
      </w:r>
      <w:r w:rsidRPr="00A138A8">
        <w:rPr>
          <w:color w:val="000000" w:themeColor="text1"/>
          <w:sz w:val="22"/>
          <w:szCs w:val="22"/>
        </w:rPr>
        <w:t>.</w:t>
      </w:r>
      <w:r w:rsidRPr="00A138A8">
        <w:rPr>
          <w:color w:val="000000" w:themeColor="text1"/>
          <w:sz w:val="22"/>
          <w:szCs w:val="22"/>
        </w:rPr>
        <w:tab/>
        <w:t>Székhelye: 2462 Martonvásár, Szent László út 24.</w:t>
      </w:r>
    </w:p>
    <w:p w:rsidR="00A7711D" w:rsidRDefault="00A7711D" w:rsidP="00A7711D">
      <w:pPr>
        <w:pStyle w:val="Szvegtrzs2"/>
        <w:spacing w:after="0" w:line="240" w:lineRule="auto"/>
        <w:ind w:left="1416" w:hanging="630"/>
        <w:jc w:val="both"/>
        <w:rPr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>1.4.</w:t>
      </w:r>
      <w:r w:rsidRPr="00A138A8">
        <w:rPr>
          <w:color w:val="000000" w:themeColor="text1"/>
          <w:sz w:val="22"/>
          <w:szCs w:val="22"/>
        </w:rPr>
        <w:t xml:space="preserve"> </w:t>
      </w:r>
      <w:r w:rsidRPr="00A138A8">
        <w:rPr>
          <w:color w:val="000000" w:themeColor="text1"/>
          <w:sz w:val="22"/>
          <w:szCs w:val="22"/>
        </w:rPr>
        <w:tab/>
        <w:t xml:space="preserve">Az Intézmény ellátottjai számára nyitva álló helyiségeket biztosít a feladatellátásban részt vevő településeken - az </w:t>
      </w:r>
      <w:proofErr w:type="gramStart"/>
      <w:r w:rsidRPr="00A138A8">
        <w:rPr>
          <w:color w:val="000000" w:themeColor="text1"/>
          <w:sz w:val="22"/>
          <w:szCs w:val="22"/>
        </w:rPr>
        <w:t>intézmény alapító</w:t>
      </w:r>
      <w:proofErr w:type="gramEnd"/>
      <w:r w:rsidRPr="00A138A8">
        <w:rPr>
          <w:color w:val="000000" w:themeColor="text1"/>
          <w:sz w:val="22"/>
          <w:szCs w:val="22"/>
        </w:rPr>
        <w:t xml:space="preserve"> okiratában rögzítettek szerint - családsegítés, gyermekjóléti, valamint tanyagondnoki szolgáltatás tekintetében.</w:t>
      </w:r>
    </w:p>
    <w:p w:rsidR="00A7711D" w:rsidRPr="00770315" w:rsidRDefault="00A7711D" w:rsidP="00A7711D">
      <w:pPr>
        <w:pStyle w:val="Szvegtrzs2"/>
        <w:spacing w:after="0" w:line="240" w:lineRule="auto"/>
        <w:ind w:left="1416" w:hanging="630"/>
        <w:jc w:val="both"/>
        <w:rPr>
          <w:color w:val="FF0000"/>
          <w:sz w:val="22"/>
          <w:szCs w:val="22"/>
        </w:rPr>
      </w:pPr>
      <w:r w:rsidRPr="00770315">
        <w:rPr>
          <w:b/>
          <w:color w:val="FF0000"/>
          <w:sz w:val="22"/>
          <w:szCs w:val="22"/>
        </w:rPr>
        <w:t>1.5.</w:t>
      </w:r>
      <w:r w:rsidRPr="00770315">
        <w:rPr>
          <w:color w:val="FF0000"/>
          <w:sz w:val="22"/>
          <w:szCs w:val="22"/>
        </w:rPr>
        <w:t xml:space="preserve"> </w:t>
      </w:r>
      <w:r w:rsidRPr="00770315">
        <w:rPr>
          <w:color w:val="FF0000"/>
          <w:sz w:val="22"/>
          <w:szCs w:val="22"/>
        </w:rPr>
        <w:tab/>
        <w:t>A</w:t>
      </w:r>
      <w:r w:rsidR="00B74F24">
        <w:rPr>
          <w:color w:val="FF0000"/>
          <w:sz w:val="22"/>
          <w:szCs w:val="22"/>
        </w:rPr>
        <w:t xml:space="preserve"> Társulás a</w:t>
      </w:r>
      <w:r w:rsidRPr="00770315">
        <w:rPr>
          <w:color w:val="FF0000"/>
          <w:sz w:val="22"/>
          <w:szCs w:val="22"/>
        </w:rPr>
        <w:t xml:space="preserve">z Intézmény </w:t>
      </w:r>
      <w:r w:rsidR="00B74F24">
        <w:rPr>
          <w:color w:val="FF0000"/>
          <w:sz w:val="22"/>
          <w:szCs w:val="22"/>
        </w:rPr>
        <w:t xml:space="preserve">keretein belül </w:t>
      </w:r>
      <w:r w:rsidRPr="00770315">
        <w:rPr>
          <w:color w:val="FF0000"/>
          <w:sz w:val="22"/>
          <w:szCs w:val="22"/>
        </w:rPr>
        <w:t xml:space="preserve">integráltan biztosítja települési szinten a család- és gyermekjóléti szolgálat, valamint járási szinten család- és gyermekjóléti központ működését. </w:t>
      </w:r>
    </w:p>
    <w:p w:rsidR="00A7711D" w:rsidRPr="00A138A8" w:rsidRDefault="00A7711D" w:rsidP="00A7711D">
      <w:pPr>
        <w:ind w:left="786"/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jc w:val="both"/>
        <w:rPr>
          <w:b/>
          <w:color w:val="000000" w:themeColor="text1"/>
        </w:rPr>
      </w:pPr>
      <w:r w:rsidRPr="00A138A8">
        <w:rPr>
          <w:b/>
          <w:color w:val="000000" w:themeColor="text1"/>
        </w:rPr>
        <w:t>2.</w:t>
      </w:r>
      <w:r w:rsidRPr="00A138A8">
        <w:rPr>
          <w:b/>
          <w:color w:val="000000" w:themeColor="text1"/>
        </w:rPr>
        <w:tab/>
        <w:t>Szent László Völgye – Bóbita Óvoda:</w:t>
      </w:r>
    </w:p>
    <w:p w:rsidR="00A7711D" w:rsidRPr="00A138A8" w:rsidRDefault="00A7711D" w:rsidP="00A7711D">
      <w:pPr>
        <w:ind w:left="1418" w:hanging="632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2.1</w:t>
      </w:r>
      <w:r w:rsidRPr="00A138A8">
        <w:rPr>
          <w:color w:val="000000" w:themeColor="text1"/>
        </w:rPr>
        <w:t>.</w:t>
      </w:r>
      <w:r w:rsidRPr="00A138A8">
        <w:rPr>
          <w:color w:val="000000" w:themeColor="text1"/>
        </w:rPr>
        <w:tab/>
        <w:t>Az Intézmény szakmailag önálló, amely egyszemélyi felelős vezetéssel látja el feladatát.</w:t>
      </w:r>
    </w:p>
    <w:p w:rsidR="00A7711D" w:rsidRPr="00A138A8" w:rsidRDefault="00A7711D" w:rsidP="00A7711D">
      <w:pPr>
        <w:ind w:left="1418" w:hanging="632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2.2.</w:t>
      </w:r>
      <w:r w:rsidRPr="00A138A8">
        <w:rPr>
          <w:color w:val="000000" w:themeColor="text1"/>
        </w:rPr>
        <w:tab/>
        <w:t xml:space="preserve">Az Intézmény a feladatai ellátását, alaptevékenységét a mindenkor hatályos köznevelésről szóló jogszabályi rendelkezésekben meghatározottak szerint végzi. </w:t>
      </w:r>
    </w:p>
    <w:p w:rsidR="00A7711D" w:rsidRPr="00A138A8" w:rsidRDefault="00A7711D" w:rsidP="00A7711D">
      <w:pPr>
        <w:ind w:left="786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2.3.</w:t>
      </w:r>
      <w:r w:rsidRPr="00A138A8">
        <w:rPr>
          <w:color w:val="000000" w:themeColor="text1"/>
        </w:rPr>
        <w:tab/>
        <w:t>Székhelye: 2471 Baracska, Kossuth u. 32.</w:t>
      </w:r>
    </w:p>
    <w:p w:rsidR="00A7711D" w:rsidRPr="00A138A8" w:rsidRDefault="00A7711D" w:rsidP="00A7711D">
      <w:pPr>
        <w:tabs>
          <w:tab w:val="left" w:pos="1418"/>
          <w:tab w:val="left" w:pos="2835"/>
        </w:tabs>
        <w:ind w:left="2832" w:hanging="2046"/>
        <w:jc w:val="both"/>
        <w:rPr>
          <w:color w:val="000000" w:themeColor="text1"/>
        </w:rPr>
      </w:pP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  <w:t xml:space="preserve">Telephelyei: </w:t>
      </w:r>
      <w:r w:rsidRPr="00A138A8">
        <w:rPr>
          <w:color w:val="000000" w:themeColor="text1"/>
        </w:rPr>
        <w:tab/>
        <w:t>Szent László Völgye - Bóbita Óvoda Mesevár Tagóvodája, 2463 Tordas, Szabadság út 134.</w:t>
      </w:r>
    </w:p>
    <w:p w:rsidR="00A7711D" w:rsidRPr="00A138A8" w:rsidRDefault="00A7711D" w:rsidP="00A7711D">
      <w:pPr>
        <w:tabs>
          <w:tab w:val="left" w:pos="2127"/>
          <w:tab w:val="left" w:pos="2835"/>
        </w:tabs>
        <w:ind w:left="2832"/>
        <w:jc w:val="both"/>
        <w:rPr>
          <w:color w:val="000000" w:themeColor="text1"/>
        </w:rPr>
      </w:pPr>
      <w:r w:rsidRPr="00A138A8">
        <w:rPr>
          <w:color w:val="000000" w:themeColor="text1"/>
        </w:rPr>
        <w:tab/>
        <w:t>Szent László Völgye - Bóbita Óvoda Gézengúz Tagóvodája, 2464 Gyúró, Thököly u. 31.</w:t>
      </w:r>
    </w:p>
    <w:p w:rsidR="00A7711D" w:rsidRPr="00A138A8" w:rsidRDefault="00A7711D" w:rsidP="00A7711D">
      <w:pPr>
        <w:tabs>
          <w:tab w:val="left" w:pos="993"/>
        </w:tabs>
        <w:ind w:left="2832"/>
        <w:jc w:val="both"/>
        <w:rPr>
          <w:color w:val="000000" w:themeColor="text1"/>
        </w:rPr>
      </w:pPr>
      <w:r w:rsidRPr="00A138A8">
        <w:rPr>
          <w:color w:val="000000" w:themeColor="text1"/>
        </w:rPr>
        <w:t>Szent László Völgye - Bóbita Óvoda Szent László Regionális Tagóvodája, 2462 Martonvásár, Váci M. u. 2/</w:t>
      </w:r>
      <w:proofErr w:type="gramStart"/>
      <w:r w:rsidRPr="00A138A8">
        <w:rPr>
          <w:color w:val="000000" w:themeColor="text1"/>
        </w:rPr>
        <w:t>A</w:t>
      </w:r>
      <w:proofErr w:type="gramEnd"/>
    </w:p>
    <w:p w:rsidR="00A7711D" w:rsidRPr="00A138A8" w:rsidRDefault="00A7711D" w:rsidP="00A7711D">
      <w:pPr>
        <w:tabs>
          <w:tab w:val="left" w:pos="993"/>
        </w:tabs>
        <w:ind w:left="2832"/>
        <w:jc w:val="both"/>
        <w:rPr>
          <w:color w:val="000000" w:themeColor="text1"/>
        </w:rPr>
      </w:pPr>
    </w:p>
    <w:p w:rsidR="00A7711D" w:rsidRPr="00A138A8" w:rsidRDefault="00A7711D" w:rsidP="00A7711D">
      <w:pPr>
        <w:suppressAutoHyphens/>
        <w:ind w:left="786"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VII.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 VAGYONA</w:t>
      </w:r>
    </w:p>
    <w:p w:rsidR="00A7711D" w:rsidRPr="00A138A8" w:rsidRDefault="00A7711D" w:rsidP="00A7711D">
      <w:pPr>
        <w:suppressAutoHyphens/>
        <w:ind w:left="786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1.</w:t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 saját vagyonnal rendelkezik, melyet a Társulás éves költségvetéséről szóló határozat mellékletében kell rögzíteni. </w:t>
      </w:r>
    </w:p>
    <w:p w:rsidR="00A7711D" w:rsidRPr="00A138A8" w:rsidRDefault="00A7711D" w:rsidP="00A7711D">
      <w:pPr>
        <w:pStyle w:val="Szvegtrzs"/>
        <w:ind w:left="786"/>
        <w:jc w:val="both"/>
        <w:rPr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>2.</w:t>
      </w:r>
      <w:r w:rsidRPr="00A138A8">
        <w:rPr>
          <w:color w:val="000000" w:themeColor="text1"/>
          <w:sz w:val="22"/>
          <w:szCs w:val="22"/>
        </w:rPr>
        <w:tab/>
        <w:t>A Társulás vagyona törzsvagyon vagy üzleti vagyon lehet. A Társulás vagyonát gyarapítja és a vagyon további részét képezi a Társulás döntéseivel szerzett vagy a Társulás tevékenysége révén keletkezett vagyon.</w:t>
      </w:r>
    </w:p>
    <w:p w:rsidR="00A7711D" w:rsidRPr="00A138A8" w:rsidRDefault="00A7711D" w:rsidP="00A7711D">
      <w:pPr>
        <w:pStyle w:val="Szvegtrzs31"/>
        <w:ind w:left="786"/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31"/>
        <w:ind w:left="567" w:hanging="567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A138A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lastRenderedPageBreak/>
        <w:t>3.</w:t>
      </w:r>
      <w:r w:rsidRPr="00A138A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ab/>
      </w:r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A Társulás működése során a költségvetése terhére – az </w:t>
      </w:r>
      <w:proofErr w:type="gramStart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Intézmény(</w:t>
      </w:r>
      <w:proofErr w:type="spellStart"/>
      <w:proofErr w:type="gramEnd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ek</w:t>
      </w:r>
      <w:proofErr w:type="spellEnd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) finanszírozására rendelkezésre álló előirányzatokból – vásárolt, vagy egyéb jogcímen szerzett vagyon (ingatlan, tárgyi eszköz, egyéb ingóság, stb.) a Társulás tulajdonába kerül.</w:t>
      </w:r>
    </w:p>
    <w:p w:rsidR="00A7711D" w:rsidRPr="00A138A8" w:rsidRDefault="00A7711D" w:rsidP="00A7711D">
      <w:pPr>
        <w:pStyle w:val="Szvegtrzs31"/>
        <w:ind w:left="1134" w:hanging="567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A138A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3.1.</w:t>
      </w:r>
      <w:r w:rsidRPr="00A138A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ab/>
      </w:r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A Társulás általi közös feladatellátás megszűnése esetén </w:t>
      </w:r>
      <w:proofErr w:type="gramStart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ezen</w:t>
      </w:r>
      <w:proofErr w:type="gramEnd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vagyontárgyak megosztása a Társulás által fenntartott Intézmény(</w:t>
      </w:r>
      <w:proofErr w:type="spellStart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ek</w:t>
      </w:r>
      <w:proofErr w:type="spellEnd"/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) működési területéhez tartozó önkormányzatok általi vásárláskor viselt költségek arányában történik, amennyiben a Társulás által benyújtott pályázat útján a működési területhez tartozó </w:t>
      </w:r>
      <w:r w:rsidRPr="00A138A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önkormányzatok</w:t>
      </w:r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biztosították a „saját” erőt. </w:t>
      </w:r>
    </w:p>
    <w:p w:rsidR="00A7711D" w:rsidRPr="00A138A8" w:rsidRDefault="00A7711D" w:rsidP="00A7711D">
      <w:pPr>
        <w:pStyle w:val="Szvegtrzs31"/>
        <w:ind w:left="1134" w:hanging="567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A138A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3.2.</w:t>
      </w:r>
      <w:r w:rsidRPr="00A138A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ab/>
      </w:r>
      <w:r w:rsidRPr="00A138A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A 3.1. pont szerinti esetben a telephely, területi iroda, ellátottak számára nyitva álló helyiség fekvése szerint érintett önkormányzat váltja meg – a megszűnés időpontjában fennálló forgalmi értéken – a többi önkormányzatot megillető tulajdoni hányadot. </w:t>
      </w:r>
    </w:p>
    <w:p w:rsidR="00A7711D" w:rsidRPr="00A138A8" w:rsidRDefault="00A7711D" w:rsidP="00A7711D">
      <w:pPr>
        <w:pStyle w:val="Szvegtrzs"/>
        <w:ind w:left="1134" w:hanging="567"/>
        <w:jc w:val="both"/>
        <w:rPr>
          <w:iCs/>
          <w:color w:val="000000" w:themeColor="text1"/>
          <w:sz w:val="22"/>
          <w:szCs w:val="22"/>
        </w:rPr>
      </w:pPr>
      <w:r w:rsidRPr="00A138A8">
        <w:rPr>
          <w:b/>
          <w:iCs/>
          <w:color w:val="000000" w:themeColor="text1"/>
          <w:sz w:val="22"/>
          <w:szCs w:val="22"/>
        </w:rPr>
        <w:t>3.3.</w:t>
      </w:r>
      <w:r w:rsidRPr="00A138A8">
        <w:rPr>
          <w:b/>
          <w:iCs/>
          <w:color w:val="000000" w:themeColor="text1"/>
          <w:sz w:val="22"/>
          <w:szCs w:val="22"/>
        </w:rPr>
        <w:tab/>
      </w:r>
      <w:r w:rsidRPr="00A138A8">
        <w:rPr>
          <w:iCs/>
          <w:color w:val="000000" w:themeColor="text1"/>
          <w:sz w:val="22"/>
          <w:szCs w:val="22"/>
        </w:rPr>
        <w:t xml:space="preserve">Amennyiben az </w:t>
      </w:r>
      <w:proofErr w:type="gramStart"/>
      <w:r w:rsidRPr="00A138A8">
        <w:rPr>
          <w:iCs/>
          <w:color w:val="000000" w:themeColor="text1"/>
          <w:sz w:val="22"/>
          <w:szCs w:val="22"/>
        </w:rPr>
        <w:t>Intézmény(</w:t>
      </w:r>
      <w:proofErr w:type="spellStart"/>
      <w:proofErr w:type="gramEnd"/>
      <w:r w:rsidRPr="00A138A8">
        <w:rPr>
          <w:iCs/>
          <w:color w:val="000000" w:themeColor="text1"/>
          <w:sz w:val="22"/>
          <w:szCs w:val="22"/>
        </w:rPr>
        <w:t>ek</w:t>
      </w:r>
      <w:proofErr w:type="spellEnd"/>
      <w:r w:rsidRPr="00A138A8">
        <w:rPr>
          <w:iCs/>
          <w:color w:val="000000" w:themeColor="text1"/>
          <w:sz w:val="22"/>
          <w:szCs w:val="22"/>
        </w:rPr>
        <w:t xml:space="preserve">) székhelye szerinti ingatlanba, avagy telephelyeire pályázatok benyújtása útján történik az ingatlanokat érintően az ingóbeszerzés, úgy az ily módon beszerzett ingóságok tulajdonjoga a „saját erőt” biztosító önkormányzatot illeti meg. </w:t>
      </w:r>
    </w:p>
    <w:p w:rsidR="00A7711D" w:rsidRPr="00A138A8" w:rsidRDefault="00A7711D" w:rsidP="00A7711D">
      <w:pPr>
        <w:pStyle w:val="Szvegtrzs"/>
        <w:jc w:val="both"/>
        <w:rPr>
          <w:iCs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4.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color w:val="000000" w:themeColor="text1"/>
          <w:sz w:val="22"/>
          <w:szCs w:val="22"/>
        </w:rPr>
        <w:t>A Társulás megszűnése esetén a meglévő vagyon és annak szaporulata a Társulás tagjait a 3.1.-3.3. pont szerinti vagyoni hozzájárulásuk – amennyiben az nem állapítható meg, úgy a települések lakosságszáma – arányában illeti meg.</w:t>
      </w:r>
    </w:p>
    <w:p w:rsidR="00A7711D" w:rsidRPr="00A138A8" w:rsidRDefault="00A7711D" w:rsidP="00A7711D">
      <w:pPr>
        <w:pStyle w:val="Szvegtrzs"/>
        <w:ind w:left="786"/>
        <w:jc w:val="both"/>
        <w:rPr>
          <w:b/>
          <w:bCs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5.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color w:val="000000" w:themeColor="text1"/>
          <w:sz w:val="22"/>
          <w:szCs w:val="22"/>
        </w:rPr>
        <w:t>A vagyon megosztása során az önkormányzatok az alábbi elvek figyelembevételével járnak el:</w:t>
      </w:r>
    </w:p>
    <w:p w:rsidR="00A7711D" w:rsidRPr="00A138A8" w:rsidRDefault="00A7711D" w:rsidP="00A7711D">
      <w:pPr>
        <w:pStyle w:val="Szvegtrzs"/>
        <w:spacing w:after="0"/>
        <w:ind w:left="1134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5.1.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bCs/>
          <w:color w:val="000000" w:themeColor="text1"/>
          <w:sz w:val="22"/>
          <w:szCs w:val="22"/>
        </w:rPr>
        <w:t>a</w:t>
      </w:r>
      <w:r w:rsidRPr="00A138A8">
        <w:rPr>
          <w:b/>
          <w:bCs/>
          <w:color w:val="000000" w:themeColor="text1"/>
          <w:sz w:val="22"/>
          <w:szCs w:val="22"/>
        </w:rPr>
        <w:t xml:space="preserve"> </w:t>
      </w:r>
      <w:r w:rsidRPr="00A138A8">
        <w:rPr>
          <w:color w:val="000000" w:themeColor="text1"/>
          <w:sz w:val="22"/>
          <w:szCs w:val="22"/>
        </w:rPr>
        <w:t>használatba adott ingatlanokat, s a meglévő ingóságok birtokát vissza kell bocsátani,</w:t>
      </w:r>
    </w:p>
    <w:p w:rsidR="00A7711D" w:rsidRPr="00A138A8" w:rsidRDefault="00A7711D" w:rsidP="00A7711D">
      <w:pPr>
        <w:pStyle w:val="Szvegtrzs"/>
        <w:spacing w:after="0"/>
        <w:ind w:left="1134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5.2.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color w:val="000000" w:themeColor="text1"/>
          <w:sz w:val="22"/>
          <w:szCs w:val="22"/>
        </w:rPr>
        <w:t>a meglévő, tulajdonba adott ingóságokat természetben kell kiadni,</w:t>
      </w:r>
    </w:p>
    <w:p w:rsidR="00A7711D" w:rsidRPr="00A138A8" w:rsidRDefault="00A7711D" w:rsidP="00A7711D">
      <w:pPr>
        <w:pStyle w:val="Szvegtrzs"/>
        <w:spacing w:after="0"/>
        <w:ind w:left="1134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5.3.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color w:val="000000" w:themeColor="text1"/>
          <w:sz w:val="22"/>
          <w:szCs w:val="22"/>
        </w:rPr>
        <w:t>a tulajdonba adott ingatlanok esetében az ingatlan tulajdonjoga az eredeti tulajdonost illeti meg.</w:t>
      </w:r>
    </w:p>
    <w:p w:rsidR="00A7711D" w:rsidRPr="00A138A8" w:rsidRDefault="00A7711D" w:rsidP="00A7711D">
      <w:pPr>
        <w:pStyle w:val="Szvegtrzs"/>
        <w:spacing w:after="0"/>
        <w:ind w:left="786"/>
        <w:jc w:val="both"/>
        <w:rPr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spacing w:after="0"/>
        <w:ind w:left="567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6.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color w:val="000000" w:themeColor="text1"/>
          <w:sz w:val="22"/>
          <w:szCs w:val="22"/>
        </w:rPr>
        <w:t xml:space="preserve">A Társulásból a tag általi kiválás esetén a taggal a 3.-5. pont eljárási rendje szerint el kell számolni azon megkötésekkel, hogy a Társulás tagja a vagyon kiadására csak az esetben tarthat igényt, ha az nem veszélyezteti a Társulás feladatának ellátását. Ebben az esetben a Társulás volt tagját a Társulással kötött szerződés alapján használati díj illeti meg, amennyiben a tartozását a Társulás felé maradéktalanul rendezte. A vagyon kiadását legfeljebb öt évre lehet elhalasztani. </w:t>
      </w:r>
    </w:p>
    <w:p w:rsidR="00A7711D" w:rsidRPr="00A138A8" w:rsidRDefault="00A7711D" w:rsidP="00A7711D">
      <w:pPr>
        <w:pStyle w:val="Szvegtrzs"/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7.</w:t>
      </w:r>
      <w:r w:rsidRPr="00A138A8">
        <w:rPr>
          <w:color w:val="000000" w:themeColor="text1"/>
          <w:sz w:val="22"/>
          <w:szCs w:val="22"/>
        </w:rPr>
        <w:tab/>
        <w:t xml:space="preserve">A Társulás tagjának vagyoni igénye kizárólag a tagsági jogviszonya időtartama alatt a vagyoni hozzájárulásával, avagy pályázati úton elnyert, illetőleg társulási vagyonból keletkezett társulási közös vagyon körére nézve keletkezhet, mely a tagsági jogviszony megszűnése időpontjától érvényesíthető. </w:t>
      </w: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8.</w:t>
      </w:r>
      <w:r w:rsidRPr="00A138A8">
        <w:rPr>
          <w:color w:val="000000" w:themeColor="text1"/>
          <w:sz w:val="22"/>
          <w:szCs w:val="22"/>
        </w:rPr>
        <w:tab/>
        <w:t xml:space="preserve">A Társulásból kiváló tag az őt megillető vagyonrész kiadására mindaddig nem tarthat igényt, amíg a vagyon hasznosítására külső harmadik személlyel a tagsági jogviszonya alatt a Társulási Tanács által megkötött szerződési (használati, haszonbérleti, bérleti, stb.) időtartam le nem jár. </w:t>
      </w:r>
    </w:p>
    <w:p w:rsidR="00A7711D" w:rsidRPr="00A138A8" w:rsidRDefault="00A7711D" w:rsidP="00A7711D">
      <w:pPr>
        <w:pStyle w:val="Szvegtrzs"/>
        <w:ind w:left="567" w:hanging="567"/>
        <w:jc w:val="both"/>
        <w:rPr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Listaszerbekezds1"/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>9.</w:t>
      </w:r>
      <w:r w:rsidRPr="00A138A8">
        <w:rPr>
          <w:color w:val="000000" w:themeColor="text1"/>
          <w:sz w:val="22"/>
          <w:szCs w:val="22"/>
        </w:rPr>
        <w:tab/>
        <w:t>A Társulás vagyona tekintetében a tulajdonosi jogkört a Társulási Tanács gyakorolja.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pStyle w:val="Szvegtrzs"/>
        <w:ind w:left="426" w:hanging="426"/>
        <w:jc w:val="center"/>
        <w:rPr>
          <w:b/>
          <w:iCs/>
          <w:color w:val="000000" w:themeColor="text1"/>
          <w:sz w:val="22"/>
          <w:szCs w:val="22"/>
          <w:lang w:eastAsia="ar-SA"/>
        </w:rPr>
      </w:pPr>
      <w:r w:rsidRPr="00A138A8">
        <w:rPr>
          <w:b/>
          <w:color w:val="000000" w:themeColor="text1"/>
          <w:sz w:val="22"/>
          <w:szCs w:val="22"/>
          <w:lang w:eastAsia="ar-SA"/>
        </w:rPr>
        <w:t xml:space="preserve">VIII. </w:t>
      </w:r>
      <w:proofErr w:type="gramStart"/>
      <w:r w:rsidRPr="00A138A8">
        <w:rPr>
          <w:b/>
          <w:iCs/>
          <w:color w:val="000000" w:themeColor="text1"/>
          <w:sz w:val="22"/>
          <w:szCs w:val="22"/>
          <w:lang w:eastAsia="ar-SA"/>
        </w:rPr>
        <w:t>A</w:t>
      </w:r>
      <w:proofErr w:type="gramEnd"/>
      <w:r w:rsidRPr="00A138A8">
        <w:rPr>
          <w:b/>
          <w:iCs/>
          <w:color w:val="000000" w:themeColor="text1"/>
          <w:sz w:val="22"/>
          <w:szCs w:val="22"/>
          <w:lang w:eastAsia="ar-SA"/>
        </w:rPr>
        <w:t xml:space="preserve"> TÁRSULÁS GAZDÁLKODÁSÁRA VONATKOZÓ ÁLTALÁNOS ÉS SPECIÁLIS SZABÁLYOK</w:t>
      </w:r>
    </w:p>
    <w:p w:rsidR="00A7711D" w:rsidRPr="00A138A8" w:rsidRDefault="00A7711D" w:rsidP="00A7711D">
      <w:pPr>
        <w:suppressAutoHyphens/>
        <w:ind w:left="426" w:hanging="369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Társulás az államháztartásról szóló 2011. évi CXCV. törvény (továbbiakban: Áht.), a számvitelről szóló 2000. évi C. törvény, s azok végrehajtási jogszabályai szerint gazdálkodik, pénzügy-gazdálkodási feladatait a Hivatal látja el.</w:t>
      </w: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lastRenderedPageBreak/>
        <w:t>2.</w:t>
      </w:r>
      <w:r w:rsidRPr="00A138A8">
        <w:rPr>
          <w:b/>
          <w:bCs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 xml:space="preserve">A Társulás költségvetése külön tételként magában foglalja a munkaszervezeti feladatok ellátására vonatkozó költségvetési összeget is. </w:t>
      </w: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t>3.</w:t>
      </w:r>
      <w:r w:rsidRPr="00A138A8">
        <w:rPr>
          <w:iCs/>
          <w:color w:val="000000" w:themeColor="text1"/>
          <w:lang w:eastAsia="ar-SA"/>
        </w:rPr>
        <w:tab/>
        <w:t xml:space="preserve">A Társulás által fenntartott intézmények működési költsége a feladat-ellátás által nem érintett </w:t>
      </w:r>
      <w:proofErr w:type="gramStart"/>
      <w:r w:rsidRPr="00A138A8">
        <w:rPr>
          <w:iCs/>
          <w:color w:val="000000" w:themeColor="text1"/>
          <w:lang w:eastAsia="ar-SA"/>
        </w:rPr>
        <w:t>önkormányzat(</w:t>
      </w:r>
      <w:proofErr w:type="gramEnd"/>
      <w:r w:rsidRPr="00A138A8">
        <w:rPr>
          <w:iCs/>
          <w:color w:val="000000" w:themeColor="text1"/>
          <w:lang w:eastAsia="ar-SA"/>
        </w:rPr>
        <w:t>ok) terhére  költséget nem eredményezhet.</w:t>
      </w: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t>4.</w:t>
      </w:r>
      <w:r w:rsidRPr="00A138A8">
        <w:rPr>
          <w:b/>
          <w:bCs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>A munkaszervezeti feladatokat ellátó Hivatal feladatellátásával kapcsolatos költségeket az Önkormányzatok lakosságszám-/feladat arányosan viselik.</w:t>
      </w: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5.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Társulási Tanács az éves költségvetés megállapítása során összegszerűen határozza meg a közösen ellátott feladatok tagönkormányzati költségvetési hozzájárulási összegeit. A lakosságszám alapján megállapított összegeknél a tárgyévet megelőző év január 1-jei lakosságszáma az irányadó.</w:t>
      </w: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6.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feladatonkénti tag-önkormányzati költségvetési hozzájárulás meghatározásának tervezésekor: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6.1.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költségvetés elkészítése során a kiadások és bevételek meghatározása elkülönítetten, feladatonként történik;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6.2.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tag-önkormányzati költségvetési hozzájárulás: az adott feladatnál a kiadási előirányzat, egyéb intézményi saját bevétellel, támogatásértékű működési bevétellel és államháztartáson kívülről átvett pénzeszközzel nem fedezett része.</w:t>
      </w:r>
    </w:p>
    <w:p w:rsidR="00A7711D" w:rsidRPr="00A138A8" w:rsidRDefault="00A7711D" w:rsidP="00A7711D">
      <w:pPr>
        <w:suppressAutoHyphens/>
        <w:ind w:left="426" w:hanging="426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7.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tag-önkormányzatonkénti költségvetési hozzájárulás vetítési alapja: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7.1.</w:t>
      </w:r>
      <w:r w:rsidRPr="00A138A8">
        <w:rPr>
          <w:rStyle w:val="Lbjegyzet-hivatkozs"/>
          <w:b/>
          <w:iCs/>
          <w:color w:val="000000" w:themeColor="text1"/>
          <w:lang w:eastAsia="ar-SA"/>
        </w:rPr>
        <w:footnoteReference w:id="5"/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tagdíj, Központi Háziorvosi Ügyelet, a pedagógiai szakszolgálat tagintézményének elhelyezésére szolgáló ingatlan működési költségeinek fedezése esetében valamint a belső ellenőrzés esetében a teljes lakosságszám;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7.2.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gyermekjóléti szolgáltatás esetében a 0-17 éves korú ellátotti létszám;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7.3.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házi segítségnyújtás, családsegítés, közösségi szolgáltatások, támogató szolgáltatás, falugondnoki szolgáltatás esetében a település közigazgatási területén ellátottak után a tárgyévre igényelt állami hozzájárulás feladatmutatója;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7.4.</w:t>
      </w:r>
      <w:r w:rsidRPr="00A138A8">
        <w:rPr>
          <w:iCs/>
          <w:color w:val="000000" w:themeColor="text1"/>
          <w:lang w:eastAsia="ar-SA"/>
        </w:rPr>
        <w:tab/>
        <w:t xml:space="preserve">óvodai ellátás közös költségei esetében – a feladatellátásban részt vevő önkormányzatok tekintetében – a székhely, illetve tagóvodákba beíratottak csoportszám aránya; 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7.5.</w:t>
      </w:r>
      <w:r w:rsidRPr="00A138A8">
        <w:rPr>
          <w:iCs/>
          <w:color w:val="000000" w:themeColor="text1"/>
          <w:lang w:eastAsia="ar-SA"/>
        </w:rPr>
        <w:tab/>
        <w:t>idősek nappali ellátása esetében az állandó lakóhely alapján azonosított igénybevevői ellátási létszám.</w:t>
      </w:r>
    </w:p>
    <w:p w:rsidR="00A7711D" w:rsidRPr="00A138A8" w:rsidRDefault="00A7711D" w:rsidP="00A7711D">
      <w:pPr>
        <w:suppressAutoHyphens/>
        <w:ind w:left="993" w:hanging="567"/>
        <w:jc w:val="both"/>
        <w:rPr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8.</w:t>
      </w:r>
      <w:r w:rsidRPr="00A138A8">
        <w:rPr>
          <w:iCs/>
          <w:color w:val="000000" w:themeColor="text1"/>
          <w:lang w:eastAsia="ar-SA"/>
        </w:rPr>
        <w:t xml:space="preserve"> </w:t>
      </w:r>
      <w:r w:rsidRPr="00A138A8">
        <w:rPr>
          <w:iCs/>
          <w:color w:val="000000" w:themeColor="text1"/>
          <w:lang w:eastAsia="ar-SA"/>
        </w:rPr>
        <w:tab/>
        <w:t>A családi napközi ellátás önellátó szolgáltatásként működik.</w:t>
      </w: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t>9.</w:t>
      </w:r>
      <w:r w:rsidRPr="00A138A8">
        <w:rPr>
          <w:b/>
          <w:bCs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 költségvetés meghatározásával egyidejűleg kerül sor az önkormányzati </w:t>
      </w:r>
      <w:r w:rsidRPr="00A138A8">
        <w:rPr>
          <w:iCs/>
          <w:color w:val="000000" w:themeColor="text1"/>
          <w:lang w:eastAsia="ar-SA"/>
        </w:rPr>
        <w:t>költségvetési hozzájárulások</w:t>
      </w:r>
      <w:r w:rsidRPr="00A138A8">
        <w:rPr>
          <w:bCs/>
          <w:iCs/>
          <w:color w:val="000000" w:themeColor="text1"/>
          <w:lang w:eastAsia="ar-SA"/>
        </w:rPr>
        <w:t xml:space="preserve"> meghatározására. Az Önkormányzatok az őket terhelő hozzájárulások összegét havi bontásban, havonta előre a Társulás pénzintézeti számlájára átutalással a hónap 5. napjára szóló esedékességgel teljesítik. A költségvetési határozat elfogadását megelőző időszakban az előző évi </w:t>
      </w:r>
      <w:r w:rsidRPr="00A138A8">
        <w:rPr>
          <w:iCs/>
          <w:color w:val="000000" w:themeColor="text1"/>
          <w:lang w:eastAsia="ar-SA"/>
        </w:rPr>
        <w:t xml:space="preserve">tagönkormányzati költségvetési hozzájárulás </w:t>
      </w:r>
      <w:r w:rsidRPr="00A138A8">
        <w:rPr>
          <w:bCs/>
          <w:iCs/>
          <w:color w:val="000000" w:themeColor="text1"/>
          <w:lang w:eastAsia="ar-SA"/>
        </w:rPr>
        <w:t>egy tizenkettedét kell utalni minden hónap 5. napjáig.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t>9.1.</w:t>
      </w:r>
      <w:r w:rsidRPr="00A138A8">
        <w:rPr>
          <w:b/>
          <w:bCs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 xml:space="preserve">Amennyiben a költségviselő önkormányzat költségvetési hozzájárulás viselési kötelezettségének nem tesz, avagy annak késedelmesen tesz eleget, s emiatt a Társulási Tanácsnak hitelt kell igénybe vennie, úgy a hitelfelvétel költségeit és annak kamatait a nem, avagy késedelmesen teljesítő önkormányzattal szemben kell kárigényként érvényesíteni, a Társulási Tanács egyedi döntése alapján.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lastRenderedPageBreak/>
        <w:t>9.2.</w:t>
      </w:r>
      <w:r w:rsidRPr="00A138A8">
        <w:rPr>
          <w:iCs/>
          <w:color w:val="000000" w:themeColor="text1"/>
          <w:lang w:eastAsia="ar-SA"/>
        </w:rPr>
        <w:tab/>
        <w:t xml:space="preserve">A Társulási Tanács jogosult továbbá a többletköltségeket késedelmesen teljesítő önkormányzattal szemben a késedelem időtartamára az utalandó összeg után a Polgári Törvénykönyvről szóló 1959. évi IV. törvény (továbbiakban: Ptk.) 301/A. § szerinti késedelmi kamat érvényesítésére, a Társulási Tanács egyedi döntése alapján.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9.3.</w:t>
      </w:r>
      <w:r w:rsidRPr="00A138A8">
        <w:rPr>
          <w:iCs/>
          <w:color w:val="000000" w:themeColor="text1"/>
          <w:lang w:eastAsia="ar-SA"/>
        </w:rPr>
        <w:t xml:space="preserve">   </w:t>
      </w:r>
      <w:r w:rsidRPr="00A138A8">
        <w:rPr>
          <w:iCs/>
          <w:color w:val="000000" w:themeColor="text1"/>
          <w:lang w:eastAsia="ar-SA"/>
        </w:rPr>
        <w:tab/>
        <w:t>Amennyiben a Társulás tartozik fizetési kötelezettséggel az Önkormányzat felé, abban az esetben a 9.1. és 9.2. pontban foglalt értelemszerű alkalmazásával járnak el a kötelezettség teljesítése érdekében.</w:t>
      </w:r>
    </w:p>
    <w:p w:rsidR="00A7711D" w:rsidRPr="00A138A8" w:rsidRDefault="00A7711D" w:rsidP="00A7711D">
      <w:pPr>
        <w:suppressAutoHyphens/>
        <w:ind w:left="993" w:hanging="567"/>
        <w:jc w:val="both"/>
        <w:rPr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10.</w:t>
      </w:r>
      <w:r w:rsidRPr="00A138A8">
        <w:rPr>
          <w:b/>
          <w:iCs/>
          <w:color w:val="000000" w:themeColor="text1"/>
          <w:lang w:eastAsia="ar-SA"/>
        </w:rPr>
        <w:tab/>
        <w:t xml:space="preserve">Az </w:t>
      </w:r>
      <w:proofErr w:type="gramStart"/>
      <w:r w:rsidRPr="00A138A8">
        <w:rPr>
          <w:b/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b/>
          <w:iCs/>
          <w:color w:val="000000" w:themeColor="text1"/>
          <w:lang w:eastAsia="ar-SA"/>
        </w:rPr>
        <w:t>ek</w:t>
      </w:r>
      <w:proofErr w:type="spellEnd"/>
      <w:r w:rsidRPr="00A138A8">
        <w:rPr>
          <w:b/>
          <w:iCs/>
          <w:color w:val="000000" w:themeColor="text1"/>
          <w:lang w:eastAsia="ar-SA"/>
        </w:rPr>
        <w:t>) gazdálkodása:</w:t>
      </w:r>
    </w:p>
    <w:p w:rsidR="00A7711D" w:rsidRPr="00A138A8" w:rsidRDefault="00A7711D" w:rsidP="00A7711D">
      <w:pPr>
        <w:suppressAutoHyphens/>
        <w:ind w:left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t xml:space="preserve">A Társulás által fenntartott </w:t>
      </w:r>
      <w:proofErr w:type="gramStart"/>
      <w:r w:rsidRPr="00A138A8">
        <w:rPr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iCs/>
          <w:color w:val="000000" w:themeColor="text1"/>
          <w:lang w:eastAsia="ar-SA"/>
        </w:rPr>
        <w:t>ek</w:t>
      </w:r>
      <w:proofErr w:type="spellEnd"/>
      <w:r w:rsidRPr="00A138A8">
        <w:rPr>
          <w:iCs/>
          <w:color w:val="000000" w:themeColor="text1"/>
          <w:lang w:eastAsia="ar-SA"/>
        </w:rPr>
        <w:t xml:space="preserve">) </w:t>
      </w:r>
    </w:p>
    <w:p w:rsidR="00A7711D" w:rsidRPr="00A138A8" w:rsidRDefault="00A7711D" w:rsidP="00A7711D">
      <w:pPr>
        <w:numPr>
          <w:ilvl w:val="0"/>
          <w:numId w:val="21"/>
        </w:numPr>
        <w:tabs>
          <w:tab w:val="left" w:pos="1134"/>
        </w:tabs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t xml:space="preserve">önálló adószámmal, </w:t>
      </w:r>
    </w:p>
    <w:p w:rsidR="00A7711D" w:rsidRPr="00A138A8" w:rsidRDefault="00A7711D" w:rsidP="00A7711D">
      <w:pPr>
        <w:numPr>
          <w:ilvl w:val="0"/>
          <w:numId w:val="21"/>
        </w:numPr>
        <w:tabs>
          <w:tab w:val="left" w:pos="1134"/>
        </w:tabs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t xml:space="preserve">önálló pénzintézeti számlaszámmal, </w:t>
      </w:r>
    </w:p>
    <w:p w:rsidR="00A7711D" w:rsidRPr="00A138A8" w:rsidRDefault="00A7711D" w:rsidP="00A7711D">
      <w:pPr>
        <w:numPr>
          <w:ilvl w:val="0"/>
          <w:numId w:val="21"/>
        </w:numPr>
        <w:tabs>
          <w:tab w:val="left" w:pos="1134"/>
        </w:tabs>
        <w:suppressAutoHyphens/>
        <w:ind w:left="1134" w:hanging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t xml:space="preserve">a Társulás éves költségvetése alapján önálló elemi költségvetéssel rendelkeznek, </w:t>
      </w:r>
      <w:proofErr w:type="gramStart"/>
      <w:r w:rsidRPr="00A138A8">
        <w:rPr>
          <w:iCs/>
          <w:color w:val="000000" w:themeColor="text1"/>
          <w:lang w:eastAsia="ar-SA"/>
        </w:rPr>
        <w:t>melye(</w:t>
      </w:r>
      <w:proofErr w:type="spellStart"/>
      <w:proofErr w:type="gramEnd"/>
      <w:r w:rsidRPr="00A138A8">
        <w:rPr>
          <w:iCs/>
          <w:color w:val="000000" w:themeColor="text1"/>
          <w:lang w:eastAsia="ar-SA"/>
        </w:rPr>
        <w:t>ke</w:t>
      </w:r>
      <w:proofErr w:type="spellEnd"/>
      <w:r w:rsidRPr="00A138A8">
        <w:rPr>
          <w:iCs/>
          <w:color w:val="000000" w:themeColor="text1"/>
          <w:lang w:eastAsia="ar-SA"/>
        </w:rPr>
        <w:t xml:space="preserve">)t a Társulási Tanács elnöke hagy jóvá. </w:t>
      </w:r>
    </w:p>
    <w:p w:rsidR="00A7711D" w:rsidRPr="00A138A8" w:rsidRDefault="00A7711D" w:rsidP="00A7711D">
      <w:pPr>
        <w:tabs>
          <w:tab w:val="left" w:pos="1844"/>
        </w:tabs>
        <w:suppressAutoHyphens/>
        <w:ind w:left="1869" w:hanging="738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Az </w:t>
      </w:r>
      <w:proofErr w:type="gramStart"/>
      <w:r w:rsidRPr="00A138A8">
        <w:rPr>
          <w:bCs/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bCs/>
          <w:iCs/>
          <w:color w:val="000000" w:themeColor="text1"/>
          <w:lang w:eastAsia="ar-SA"/>
        </w:rPr>
        <w:t>ek</w:t>
      </w:r>
      <w:proofErr w:type="spellEnd"/>
      <w:r w:rsidRPr="00A138A8">
        <w:rPr>
          <w:bCs/>
          <w:iCs/>
          <w:color w:val="000000" w:themeColor="text1"/>
          <w:lang w:eastAsia="ar-SA"/>
        </w:rPr>
        <w:t>) vezetői (a továbbiakban: Intézményvezető)  a mindenkor hatályos költségvetési szervek gazdálkodására vonatkozó jogszabályok, társulási tanácsi határozatok és belső szabályzatok szerint köteles(</w:t>
      </w:r>
      <w:proofErr w:type="spellStart"/>
      <w:r w:rsidRPr="00A138A8">
        <w:rPr>
          <w:bCs/>
          <w:iCs/>
          <w:color w:val="000000" w:themeColor="text1"/>
          <w:lang w:eastAsia="ar-SA"/>
        </w:rPr>
        <w:t>ek</w:t>
      </w:r>
      <w:proofErr w:type="spellEnd"/>
      <w:r w:rsidRPr="00A138A8">
        <w:rPr>
          <w:bCs/>
          <w:iCs/>
          <w:color w:val="000000" w:themeColor="text1"/>
          <w:lang w:eastAsia="ar-SA"/>
        </w:rPr>
        <w:t>) eljárni.</w:t>
      </w:r>
    </w:p>
    <w:p w:rsidR="00A7711D" w:rsidRPr="00A138A8" w:rsidRDefault="00A7711D" w:rsidP="00A7711D">
      <w:pPr>
        <w:tabs>
          <w:tab w:val="left" w:pos="1844"/>
        </w:tabs>
        <w:suppressAutoHyphens/>
        <w:ind w:left="1869" w:hanging="738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12.</w:t>
      </w:r>
      <w:r w:rsidRPr="00A138A8">
        <w:rPr>
          <w:b/>
          <w:iCs/>
          <w:color w:val="000000" w:themeColor="text1"/>
          <w:lang w:eastAsia="ar-SA"/>
        </w:rPr>
        <w:tab/>
        <w:t>Inkasszó:</w:t>
      </w:r>
    </w:p>
    <w:p w:rsidR="00A7711D" w:rsidRPr="00A138A8" w:rsidRDefault="00A7711D" w:rsidP="00A7711D">
      <w:pPr>
        <w:pStyle w:val="Szvegtrzs"/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A138A8">
        <w:rPr>
          <w:b/>
          <w:color w:val="000000" w:themeColor="text1"/>
          <w:sz w:val="22"/>
          <w:szCs w:val="22"/>
        </w:rPr>
        <w:tab/>
      </w:r>
      <w:r w:rsidRPr="00A138A8">
        <w:rPr>
          <w:bCs/>
          <w:color w:val="000000" w:themeColor="text1"/>
          <w:sz w:val="22"/>
          <w:szCs w:val="22"/>
        </w:rPr>
        <w:t>A Társulás tagjai megállapodnak abban, hogy a pénzügyi hozzájárulást (önkormányzati működési költségelőleget) legalább három hónapja nem teljesítő, avagy részben teljesítő önkormányzattal szemben – amely a Társulási Tanács elnöke írásbeli felszólítása ellenére nyolc naptári napra vonatkozó fizetési póthatáridőre sem tesz eleget kötelezettségének – a Társulási Tanács döntése alapján azonnali beszedési megbízás (inkasszó) nyújtható be, mely eljárás valamennyi költsége az adós önkormányzatot terheli.</w:t>
      </w:r>
    </w:p>
    <w:p w:rsidR="00A7711D" w:rsidRPr="00A138A8" w:rsidRDefault="00A7711D" w:rsidP="00A7711D">
      <w:pPr>
        <w:pStyle w:val="Szvegtrzsbehzssal"/>
        <w:ind w:left="567"/>
        <w:jc w:val="both"/>
        <w:rPr>
          <w:iCs/>
          <w:color w:val="000000" w:themeColor="text1"/>
          <w:sz w:val="22"/>
          <w:szCs w:val="22"/>
        </w:rPr>
      </w:pPr>
      <w:r w:rsidRPr="00A138A8">
        <w:rPr>
          <w:iCs/>
          <w:color w:val="000000" w:themeColor="text1"/>
          <w:sz w:val="22"/>
          <w:szCs w:val="22"/>
        </w:rPr>
        <w:t xml:space="preserve">A tag-önkormányzatok kötelezettséget vállalnak arra, hogy felhatalmazó levélben bejelentik a számlavezető pénzintézetüknek a Szent László Völgye </w:t>
      </w:r>
      <w:r w:rsidRPr="00A138A8">
        <w:rPr>
          <w:bCs/>
          <w:color w:val="000000" w:themeColor="text1"/>
          <w:sz w:val="22"/>
          <w:szCs w:val="22"/>
          <w:lang w:eastAsia="ar-SA"/>
        </w:rPr>
        <w:t xml:space="preserve">Többcélú Kistérségi </w:t>
      </w:r>
      <w:r w:rsidRPr="00A138A8">
        <w:rPr>
          <w:iCs/>
          <w:color w:val="000000" w:themeColor="text1"/>
          <w:sz w:val="22"/>
          <w:szCs w:val="22"/>
        </w:rPr>
        <w:t>Társulás megnevezését, pénzforgalmi jelzőszámát, mint azonnali beszedési megbízás benyújtására jogosultat azzal, hogy a tagok a társulási tagsági jogviszonyuk fennállásáig a felhatalmazást nem vonhatják vissza. A felhatalmazás bank által aláírt egy példányát kötelesek a Társulási Tanács elnöke részére átadni. A tag-önkormányzat új számla nyitása esetén, a nyitástól számított tizenöt napon belül köteles felhatalmazó levélben bejelenteni az új számlavezető pénzintézetének a Társulás megnevezését, pénzforgalmi jelzőszámát, mint azonnali beszedési megbízás benyújtására jogosultat azzal, hogy a tag-önkormányzat a társulási tagsági jogviszonya fennállásáig a felhatalmazást nem vonhatja vissza.</w:t>
      </w:r>
    </w:p>
    <w:p w:rsidR="00A7711D" w:rsidRPr="00A138A8" w:rsidRDefault="00A7711D" w:rsidP="00A7711D">
      <w:pPr>
        <w:suppressAutoHyphens/>
        <w:ind w:left="426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0"/>
          <w:tab w:val="left" w:pos="567"/>
        </w:tabs>
        <w:autoSpaceDE w:val="0"/>
        <w:autoSpaceDN w:val="0"/>
        <w:adjustRightInd w:val="0"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t>13.</w:t>
      </w:r>
      <w:r w:rsidRPr="00A138A8">
        <w:rPr>
          <w:iCs/>
          <w:color w:val="000000" w:themeColor="text1"/>
          <w:lang w:eastAsia="ar-SA"/>
        </w:rPr>
        <w:tab/>
        <w:t>A Társulás kormányzati funkciók rendje szerinti alaptevékenységeit a Társulási Megállapodás 1. számú melléklete tartalmazza, melynek a Magyar Államkincstár Fejér Megyei Igazgatósága által vezetett törzskönyvi nyilvántartási bejelentéséről – s annak esetleges kormányzati funkciók rendjének változása miatti módosításáról – a Társulási Tanács jogosult, egyben köteles gondoskodni.</w:t>
      </w:r>
    </w:p>
    <w:p w:rsidR="00A7711D" w:rsidRPr="00A138A8" w:rsidRDefault="00A7711D" w:rsidP="00A7711D">
      <w:pPr>
        <w:tabs>
          <w:tab w:val="left" w:pos="0"/>
          <w:tab w:val="left" w:pos="567"/>
        </w:tabs>
        <w:autoSpaceDE w:val="0"/>
        <w:autoSpaceDN w:val="0"/>
        <w:adjustRightInd w:val="0"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tab/>
        <w:t xml:space="preserve">A Társulás szakágazati besorolása: </w:t>
      </w:r>
      <w:r w:rsidRPr="00A138A8">
        <w:rPr>
          <w:iCs/>
          <w:color w:val="000000" w:themeColor="text1"/>
          <w:lang w:eastAsia="ar-SA"/>
        </w:rPr>
        <w:tab/>
        <w:t>841105 Helyi önkormányzatok, valamint többcélú kistérségi társulások igazgatási tevékenysége.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 xml:space="preserve">IX. </w:t>
      </w:r>
      <w:proofErr w:type="gramStart"/>
      <w:r w:rsidRPr="00A138A8">
        <w:rPr>
          <w:b/>
          <w:iCs/>
          <w:color w:val="000000" w:themeColor="text1"/>
          <w:lang w:eastAsia="ar-SA"/>
        </w:rPr>
        <w:t>A</w:t>
      </w:r>
      <w:proofErr w:type="gramEnd"/>
      <w:r w:rsidRPr="00A138A8">
        <w:rPr>
          <w:b/>
          <w:iCs/>
          <w:color w:val="000000" w:themeColor="text1"/>
          <w:lang w:eastAsia="ar-SA"/>
        </w:rPr>
        <w:t xml:space="preserve"> TÁRSULÁS FENNTARTÁSÁVAL, MŰKÖDÉSÉVEL KAPCSOLATOS KÖLTSÉGEK VISELÉSE</w:t>
      </w:r>
    </w:p>
    <w:p w:rsidR="00A7711D" w:rsidRPr="00A138A8" w:rsidRDefault="00A7711D" w:rsidP="00A7711D">
      <w:pPr>
        <w:suppressAutoHyphens/>
        <w:ind w:left="786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 xml:space="preserve">A tag-önkormányzat a Társulás működése biztosítékául évente a Társulási Tanács által külön határozatban megállapított lakosságszám arányos tagdíjat köteles fizetni. </w:t>
      </w:r>
    </w:p>
    <w:p w:rsidR="00A7711D" w:rsidRPr="00A138A8" w:rsidRDefault="00A7711D" w:rsidP="00A7711D">
      <w:pPr>
        <w:suppressAutoHyphens/>
        <w:ind w:left="567"/>
        <w:jc w:val="both"/>
        <w:rPr>
          <w:iCs/>
          <w:color w:val="000000" w:themeColor="text1"/>
          <w:lang w:eastAsia="ar-SA"/>
        </w:rPr>
      </w:pPr>
      <w:r w:rsidRPr="00A138A8">
        <w:rPr>
          <w:iCs/>
          <w:color w:val="000000" w:themeColor="text1"/>
          <w:lang w:eastAsia="ar-SA"/>
        </w:rPr>
        <w:lastRenderedPageBreak/>
        <w:t xml:space="preserve">Ezt minden évben havonta, a Társulás pénzintézeti számlájára történő átutalással kell teljesíteni, melynek elmulasztása esetén követendő eljárás azonos a VIII/11. pontban foglaltakkal. </w:t>
      </w: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</w:t>
      </w:r>
      <w:r w:rsidRPr="00A138A8">
        <w:rPr>
          <w:iCs/>
          <w:color w:val="000000" w:themeColor="text1"/>
          <w:lang w:eastAsia="ar-SA"/>
        </w:rPr>
        <w:tab/>
        <w:t xml:space="preserve">A Társulás által fenntartott </w:t>
      </w:r>
      <w:proofErr w:type="gramStart"/>
      <w:r w:rsidRPr="00A138A8">
        <w:rPr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iCs/>
          <w:color w:val="000000" w:themeColor="text1"/>
          <w:lang w:eastAsia="ar-SA"/>
        </w:rPr>
        <w:t>ek</w:t>
      </w:r>
      <w:proofErr w:type="spellEnd"/>
      <w:r w:rsidRPr="00A138A8">
        <w:rPr>
          <w:iCs/>
          <w:color w:val="000000" w:themeColor="text1"/>
          <w:lang w:eastAsia="ar-SA"/>
        </w:rPr>
        <w:t>) tekintetében a tag-önkormányzatok költségviselését a VIII. fejezetben foglalt szabályok rögzítik.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 xml:space="preserve">X. </w:t>
      </w:r>
      <w:proofErr w:type="gramStart"/>
      <w:r w:rsidRPr="00A138A8">
        <w:rPr>
          <w:b/>
          <w:iCs/>
          <w:color w:val="000000" w:themeColor="text1"/>
          <w:lang w:eastAsia="ar-SA"/>
        </w:rPr>
        <w:t>A</w:t>
      </w:r>
      <w:proofErr w:type="gramEnd"/>
      <w:r w:rsidRPr="00A138A8">
        <w:rPr>
          <w:b/>
          <w:iCs/>
          <w:color w:val="000000" w:themeColor="text1"/>
          <w:lang w:eastAsia="ar-SA"/>
        </w:rPr>
        <w:t xml:space="preserve"> TÁRSULÁS ÁLTAL FENNTARTOTT INTÉZMÉNY(EK) IRÁNYÍTÁSA</w:t>
      </w:r>
    </w:p>
    <w:p w:rsidR="00A7711D" w:rsidRPr="00A138A8" w:rsidRDefault="00A7711D" w:rsidP="00A7711D">
      <w:pPr>
        <w:suppressAutoHyphens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 xml:space="preserve">A Többcélú Kistérségi Társulás részére tagi Önkormányzatok által fenntartói jogkörbe átadott </w:t>
      </w:r>
      <w:proofErr w:type="gramStart"/>
      <w:r w:rsidRPr="00A138A8">
        <w:rPr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iCs/>
          <w:color w:val="000000" w:themeColor="text1"/>
          <w:lang w:eastAsia="ar-SA"/>
        </w:rPr>
        <w:t>ek</w:t>
      </w:r>
      <w:proofErr w:type="spellEnd"/>
      <w:r w:rsidRPr="00A138A8">
        <w:rPr>
          <w:iCs/>
          <w:color w:val="000000" w:themeColor="text1"/>
          <w:lang w:eastAsia="ar-SA"/>
        </w:rPr>
        <w:t xml:space="preserve">) irányító szervi jogkörét a Társulás Társulási Tanácsa jogfolytonosan gyakorolja. </w:t>
      </w: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Amennyiben a Társulás a jövőben tag-önkormányzattól intézmény fenntartói jogosultságát átveszi, úgy a Társulási Tanácsnak erről a tag-önkormányzattal az alábbi tartalmú megállapodást kell megkötnie:</w:t>
      </w:r>
      <w:r w:rsidRPr="00A138A8">
        <w:rPr>
          <w:b/>
          <w:iCs/>
          <w:color w:val="000000" w:themeColor="text1"/>
          <w:lang w:eastAsia="ar-SA"/>
        </w:rPr>
        <w:t xml:space="preserve">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>A feladatellátás átadás-átvételére vonatkozó megállapodást.</w:t>
      </w:r>
    </w:p>
    <w:p w:rsidR="00A7711D" w:rsidRPr="00A138A8" w:rsidRDefault="00A7711D" w:rsidP="00A7711D">
      <w:pPr>
        <w:suppressAutoHyphens/>
        <w:ind w:left="1134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2.2.</w:t>
      </w:r>
      <w:r w:rsidRPr="00A138A8">
        <w:rPr>
          <w:bCs/>
          <w:iCs/>
          <w:color w:val="000000" w:themeColor="text1"/>
          <w:lang w:eastAsia="ar-SA"/>
        </w:rPr>
        <w:tab/>
        <w:t>Az intézmény működése jogfolytonosságának rögzítését.</w:t>
      </w:r>
    </w:p>
    <w:p w:rsidR="00A7711D" w:rsidRPr="00A138A8" w:rsidRDefault="00A7711D" w:rsidP="00A7711D">
      <w:pPr>
        <w:suppressAutoHyphens/>
        <w:ind w:left="1134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2.3</w:t>
      </w:r>
      <w:r w:rsidRPr="00A138A8">
        <w:rPr>
          <w:bCs/>
          <w:iCs/>
          <w:color w:val="000000" w:themeColor="text1"/>
          <w:lang w:eastAsia="ar-SA"/>
        </w:rPr>
        <w:t>.</w:t>
      </w:r>
      <w:r w:rsidRPr="00A138A8">
        <w:rPr>
          <w:bCs/>
          <w:iCs/>
          <w:color w:val="000000" w:themeColor="text1"/>
          <w:lang w:eastAsia="ar-SA"/>
        </w:rPr>
        <w:tab/>
        <w:t xml:space="preserve">Arra vonatkozó megállapodást, hogy az intézményi foglalkoztatottak jogviszonya a munkáltatói jogutódlásra tekintettel változatlanul fennáll, továbbá az intézményvezető magasabb vezetői megbízatását a fenntartói jog átadása – annak lejártáig – nem érinti.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2.4.</w:t>
      </w:r>
      <w:r w:rsidRPr="00A138A8">
        <w:rPr>
          <w:bCs/>
          <w:iCs/>
          <w:color w:val="000000" w:themeColor="text1"/>
          <w:lang w:eastAsia="ar-SA"/>
        </w:rPr>
        <w:tab/>
        <w:t xml:space="preserve">Az alapítói jogkört gyakorló önkormányzat a fenntartói jog átadására vonatkozó megállapodással az intézmény részére az elhelyezését szolgáló ingatlanok – továbbá a benne lévő ingóságok, berendezések, felszerelések – térítésmentes használatát továbbra is biztosítja, a Társulást az ingatlanok tekintetében térítésmentes használati jog illeti meg.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2.5.</w:t>
      </w:r>
      <w:r w:rsidRPr="00A138A8">
        <w:rPr>
          <w:bCs/>
          <w:iCs/>
          <w:color w:val="000000" w:themeColor="text1"/>
          <w:lang w:eastAsia="ar-SA"/>
        </w:rPr>
        <w:tab/>
        <w:t xml:space="preserve">A megállapodás határozatlan időtartamát annak felmondási és kiválási korlátozásával.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2.6</w:t>
      </w:r>
      <w:r w:rsidRPr="00A138A8">
        <w:rPr>
          <w:bCs/>
          <w:iCs/>
          <w:color w:val="000000" w:themeColor="text1"/>
          <w:lang w:eastAsia="ar-SA"/>
        </w:rPr>
        <w:t>.</w:t>
      </w:r>
      <w:r w:rsidRPr="00A138A8">
        <w:rPr>
          <w:bCs/>
          <w:iCs/>
          <w:color w:val="000000" w:themeColor="text1"/>
          <w:lang w:eastAsia="ar-SA"/>
        </w:rPr>
        <w:tab/>
        <w:t>A többletköltségek viselésére vonatkozó kötelezettségvállalást, a költségek viselésének módját, esedékességét, a Társulási Megállapodás VIII. Fejezetében foglaltak szerint.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2.7.</w:t>
      </w:r>
      <w:r w:rsidRPr="00A138A8">
        <w:rPr>
          <w:bCs/>
          <w:iCs/>
          <w:color w:val="000000" w:themeColor="text1"/>
          <w:lang w:eastAsia="ar-SA"/>
        </w:rPr>
        <w:tab/>
        <w:t xml:space="preserve">A fenntartói jog átadására vonatkozó megállapodás felmondásának szabályait.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2.8.</w:t>
      </w:r>
      <w:r w:rsidRPr="00A138A8">
        <w:rPr>
          <w:bCs/>
          <w:iCs/>
          <w:color w:val="000000" w:themeColor="text1"/>
          <w:lang w:eastAsia="ar-SA"/>
        </w:rPr>
        <w:tab/>
        <w:t xml:space="preserve">Felmondás, kizárás, kiválás esetén a munkáltatói jogutódlással Társulás által foglalkoztatott közalkalmazottak – s a jogviszonyok bármely jogcímen történő megszűnése esetén a munkakörükben foglalkoztatottak – tekintetében a feladatellátásra ismételten köteles önkormányzat jogviszonyuk rendezésére s annak költségei viselésére vonatkozó kötelezettségét. </w:t>
      </w:r>
    </w:p>
    <w:p w:rsidR="00A7711D" w:rsidRPr="00A138A8" w:rsidRDefault="00A7711D" w:rsidP="00A7711D">
      <w:pPr>
        <w:suppressAutoHyphens/>
        <w:ind w:left="786"/>
        <w:jc w:val="both"/>
        <w:rPr>
          <w:bCs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3.</w:t>
      </w:r>
      <w:r w:rsidRPr="00A138A8">
        <w:rPr>
          <w:bCs/>
          <w:iCs/>
          <w:color w:val="000000" w:themeColor="text1"/>
          <w:lang w:eastAsia="ar-SA"/>
        </w:rPr>
        <w:tab/>
        <w:t>Szerződő felek kölcsönösen megállapodnak abban, hogy az egyes szociális alapszolgáltatási és gyermekjóléti alapellátások, avagy egyéb feladatok átadására-átvételére vonatkozó megállapodásnak az alábbiakat kell tartalmaznia: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3.1.</w:t>
      </w:r>
      <w:r w:rsidRPr="00A138A8">
        <w:rPr>
          <w:bCs/>
          <w:iCs/>
          <w:color w:val="000000" w:themeColor="text1"/>
          <w:lang w:eastAsia="ar-SA"/>
        </w:rPr>
        <w:tab/>
        <w:t xml:space="preserve">A feladatellátás átadására vonatkozó megállapodást.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3.2.</w:t>
      </w:r>
      <w:r w:rsidRPr="00A138A8">
        <w:rPr>
          <w:bCs/>
          <w:iCs/>
          <w:color w:val="000000" w:themeColor="text1"/>
          <w:lang w:eastAsia="ar-SA"/>
        </w:rPr>
        <w:tab/>
        <w:t>A feladatellátással érintett Önkormányzat közigazgatási területén történő helyszíni biztosításának Önkormányzat általi tárgyi feltételeinek biztosítására vonatkozó megállapodást.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3.3.</w:t>
      </w:r>
      <w:r w:rsidRPr="00A138A8">
        <w:rPr>
          <w:bCs/>
          <w:iCs/>
          <w:color w:val="000000" w:themeColor="text1"/>
          <w:lang w:eastAsia="ar-SA"/>
        </w:rPr>
        <w:tab/>
        <w:t xml:space="preserve">Az Intézmény működése során keletkező többletköltségek </w:t>
      </w:r>
      <w:r w:rsidRPr="00A138A8">
        <w:rPr>
          <w:iCs/>
          <w:color w:val="000000" w:themeColor="text1"/>
          <w:lang w:eastAsia="ar-SA"/>
        </w:rPr>
        <w:t>működési költségelőleg, valamint zárszámadást követően az önkormányzatot terhelő működési költség-hozzájárulás és működési költségelőleg különbözete</w:t>
      </w:r>
      <w:r w:rsidRPr="00A138A8">
        <w:rPr>
          <w:bCs/>
          <w:iCs/>
          <w:color w:val="000000" w:themeColor="text1"/>
          <w:lang w:eastAsia="ar-SA"/>
        </w:rPr>
        <w:t xml:space="preserve"> viselésére vonatkozó jelen Megállapodás VIII. Fejezetében szabályozott kötelezettségét, módját és esedékességét.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lastRenderedPageBreak/>
        <w:t>3.4.</w:t>
      </w:r>
      <w:r w:rsidRPr="00A138A8">
        <w:rPr>
          <w:bCs/>
          <w:iCs/>
          <w:color w:val="000000" w:themeColor="text1"/>
          <w:lang w:eastAsia="ar-SA"/>
        </w:rPr>
        <w:tab/>
        <w:t xml:space="preserve">A Megállapodás határozatlan időtartamát, annak felmondási és kiválási korlátozásával.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3.5.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 Megállapodás felmondására, a Társulásból történő kiválásra vonatkozó szabályokat.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3.6.</w:t>
      </w:r>
      <w:r w:rsidRPr="00A138A8">
        <w:rPr>
          <w:bCs/>
          <w:iCs/>
          <w:color w:val="000000" w:themeColor="text1"/>
          <w:lang w:eastAsia="ar-SA"/>
        </w:rPr>
        <w:tab/>
        <w:t>Felmondás, kizárás, kiválás esetén - amennyiben a feladatot önálló státuszú közalkalmazott látta el, úgy - a közalkalmazott továbbfoglalkoztatására vonatkozó kötelezettségvállalást.</w:t>
      </w:r>
    </w:p>
    <w:p w:rsidR="00A7711D" w:rsidRPr="00A138A8" w:rsidRDefault="00A7711D" w:rsidP="00A7711D">
      <w:pPr>
        <w:suppressAutoHyphens/>
        <w:jc w:val="both"/>
        <w:rPr>
          <w:bCs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</w:rPr>
      </w:pPr>
      <w:r w:rsidRPr="00A138A8">
        <w:rPr>
          <w:b/>
          <w:iCs/>
          <w:color w:val="000000" w:themeColor="text1"/>
          <w:lang w:eastAsia="ar-SA"/>
        </w:rPr>
        <w:t>4.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</w:rPr>
        <w:t xml:space="preserve">Az </w:t>
      </w:r>
      <w:proofErr w:type="gramStart"/>
      <w:r w:rsidRPr="00A138A8">
        <w:rPr>
          <w:bCs/>
          <w:iCs/>
          <w:color w:val="000000" w:themeColor="text1"/>
        </w:rPr>
        <w:t>Intézmény(</w:t>
      </w:r>
      <w:proofErr w:type="spellStart"/>
      <w:proofErr w:type="gramEnd"/>
      <w:r w:rsidRPr="00A138A8">
        <w:rPr>
          <w:bCs/>
          <w:iCs/>
          <w:color w:val="000000" w:themeColor="text1"/>
        </w:rPr>
        <w:t>ek</w:t>
      </w:r>
      <w:proofErr w:type="spellEnd"/>
      <w:r w:rsidRPr="00A138A8">
        <w:rPr>
          <w:bCs/>
          <w:iCs/>
          <w:color w:val="000000" w:themeColor="text1"/>
        </w:rPr>
        <w:t xml:space="preserve">) az Sztv. és a Gyvt., továbbá az </w:t>
      </w:r>
      <w:proofErr w:type="spellStart"/>
      <w:r w:rsidRPr="00A138A8">
        <w:rPr>
          <w:bCs/>
          <w:iCs/>
          <w:color w:val="000000" w:themeColor="text1"/>
        </w:rPr>
        <w:t>Mötv</w:t>
      </w:r>
      <w:proofErr w:type="spellEnd"/>
      <w:r w:rsidRPr="00A138A8">
        <w:rPr>
          <w:bCs/>
          <w:iCs/>
          <w:color w:val="000000" w:themeColor="text1"/>
        </w:rPr>
        <w:t>. 90. §</w:t>
      </w:r>
      <w:proofErr w:type="spellStart"/>
      <w:r w:rsidRPr="00A138A8">
        <w:rPr>
          <w:bCs/>
          <w:iCs/>
          <w:color w:val="000000" w:themeColor="text1"/>
        </w:rPr>
        <w:t>-ában</w:t>
      </w:r>
      <w:proofErr w:type="spellEnd"/>
      <w:r w:rsidRPr="00A138A8">
        <w:rPr>
          <w:bCs/>
          <w:iCs/>
          <w:color w:val="000000" w:themeColor="text1"/>
        </w:rPr>
        <w:t xml:space="preserve"> szabályozott fenntartói, irányítói jogkörét a Társulási Tanács látja el.</w:t>
      </w:r>
    </w:p>
    <w:p w:rsidR="00A7711D" w:rsidRPr="00A138A8" w:rsidRDefault="00A7711D" w:rsidP="00A7711D">
      <w:pPr>
        <w:suppressAutoHyphens/>
        <w:ind w:left="567" w:hanging="567"/>
        <w:jc w:val="both"/>
        <w:rPr>
          <w:b/>
          <w:bCs/>
          <w:iCs/>
          <w:color w:val="000000" w:themeColor="text1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</w:rPr>
      </w:pPr>
      <w:r w:rsidRPr="00A138A8">
        <w:rPr>
          <w:b/>
          <w:bCs/>
          <w:iCs/>
          <w:color w:val="000000" w:themeColor="text1"/>
        </w:rPr>
        <w:t>5.</w:t>
      </w:r>
      <w:r w:rsidRPr="00A138A8">
        <w:rPr>
          <w:bCs/>
          <w:iCs/>
          <w:color w:val="000000" w:themeColor="text1"/>
        </w:rPr>
        <w:tab/>
        <w:t xml:space="preserve">A Társulási </w:t>
      </w:r>
      <w:proofErr w:type="gramStart"/>
      <w:r w:rsidRPr="00A138A8">
        <w:rPr>
          <w:bCs/>
          <w:iCs/>
          <w:color w:val="000000" w:themeColor="text1"/>
        </w:rPr>
        <w:t>Tanács irányító</w:t>
      </w:r>
      <w:proofErr w:type="gramEnd"/>
      <w:r w:rsidRPr="00A138A8">
        <w:rPr>
          <w:bCs/>
          <w:iCs/>
          <w:color w:val="000000" w:themeColor="text1"/>
        </w:rPr>
        <w:t xml:space="preserve"> szervi jogkörében jogosult az Intézmény(</w:t>
      </w:r>
      <w:proofErr w:type="spellStart"/>
      <w:r w:rsidRPr="00A138A8">
        <w:rPr>
          <w:bCs/>
          <w:iCs/>
          <w:color w:val="000000" w:themeColor="text1"/>
        </w:rPr>
        <w:t>ek</w:t>
      </w:r>
      <w:proofErr w:type="spellEnd"/>
      <w:r w:rsidRPr="00A138A8">
        <w:rPr>
          <w:bCs/>
          <w:iCs/>
          <w:color w:val="000000" w:themeColor="text1"/>
        </w:rPr>
        <w:t>) alapító okiratának módosítására azzal, hogy az Intézmény(</w:t>
      </w:r>
      <w:proofErr w:type="spellStart"/>
      <w:r w:rsidRPr="00A138A8">
        <w:rPr>
          <w:bCs/>
          <w:iCs/>
          <w:color w:val="000000" w:themeColor="text1"/>
        </w:rPr>
        <w:t>ek</w:t>
      </w:r>
      <w:proofErr w:type="spellEnd"/>
      <w:r w:rsidRPr="00A138A8">
        <w:rPr>
          <w:bCs/>
          <w:iCs/>
          <w:color w:val="000000" w:themeColor="text1"/>
        </w:rPr>
        <w:t xml:space="preserve">) székhelyének, tevékenységeinek módosítása esetén az érintett önkormányzat képviselő-testülete előzetes véleményét be kell szerezni. </w:t>
      </w:r>
    </w:p>
    <w:p w:rsidR="00A7711D" w:rsidRPr="00A138A8" w:rsidRDefault="00A7711D" w:rsidP="00A7711D">
      <w:pPr>
        <w:pStyle w:val="Szvegtrzs"/>
        <w:ind w:left="567" w:hanging="567"/>
        <w:rPr>
          <w:b/>
          <w:iCs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pStyle w:val="Szvegtrzs"/>
        <w:ind w:left="567" w:hanging="567"/>
        <w:rPr>
          <w:bCs/>
          <w:color w:val="000000" w:themeColor="text1"/>
          <w:sz w:val="22"/>
          <w:szCs w:val="22"/>
        </w:rPr>
      </w:pPr>
      <w:r w:rsidRPr="00A138A8">
        <w:rPr>
          <w:b/>
          <w:iCs/>
          <w:color w:val="000000" w:themeColor="text1"/>
          <w:sz w:val="22"/>
          <w:szCs w:val="22"/>
        </w:rPr>
        <w:t>6.</w:t>
      </w:r>
      <w:r w:rsidRPr="00A138A8">
        <w:rPr>
          <w:b/>
          <w:iCs/>
          <w:color w:val="000000" w:themeColor="text1"/>
          <w:sz w:val="22"/>
          <w:szCs w:val="22"/>
        </w:rPr>
        <w:tab/>
      </w:r>
      <w:r w:rsidRPr="00A138A8">
        <w:rPr>
          <w:bCs/>
          <w:iCs/>
          <w:color w:val="000000" w:themeColor="text1"/>
          <w:sz w:val="22"/>
          <w:szCs w:val="22"/>
        </w:rPr>
        <w:t>A Társulási Tanács irányítói jogkörébe tartozó ügyekben a Tanács döntései előkészítését, s határozatai végrehajtását a Hivatal</w:t>
      </w:r>
      <w:r w:rsidRPr="00A138A8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Pr="00A138A8">
        <w:rPr>
          <w:bCs/>
          <w:color w:val="000000" w:themeColor="text1"/>
          <w:sz w:val="22"/>
          <w:szCs w:val="22"/>
        </w:rPr>
        <w:t xml:space="preserve">látja el. </w:t>
      </w:r>
    </w:p>
    <w:p w:rsidR="00A7711D" w:rsidRPr="00A138A8" w:rsidRDefault="00A7711D" w:rsidP="00A7711D">
      <w:pPr>
        <w:pStyle w:val="Szvegtrzs"/>
        <w:ind w:left="567" w:hanging="567"/>
        <w:jc w:val="center"/>
        <w:rPr>
          <w:b/>
          <w:iCs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ind w:left="567" w:hanging="567"/>
        <w:jc w:val="both"/>
        <w:rPr>
          <w:iCs/>
          <w:color w:val="000000" w:themeColor="text1"/>
        </w:rPr>
      </w:pPr>
      <w:r w:rsidRPr="00A138A8">
        <w:rPr>
          <w:b/>
          <w:bCs/>
          <w:iCs/>
          <w:color w:val="000000" w:themeColor="text1"/>
        </w:rPr>
        <w:t>7.</w:t>
      </w:r>
      <w:r w:rsidRPr="00A138A8">
        <w:rPr>
          <w:b/>
          <w:bCs/>
          <w:iCs/>
          <w:color w:val="000000" w:themeColor="text1"/>
        </w:rPr>
        <w:tab/>
      </w:r>
      <w:r w:rsidRPr="00A138A8">
        <w:rPr>
          <w:iCs/>
          <w:color w:val="000000" w:themeColor="text1"/>
        </w:rPr>
        <w:t xml:space="preserve">Az </w:t>
      </w:r>
      <w:proofErr w:type="gramStart"/>
      <w:r w:rsidRPr="00A138A8">
        <w:rPr>
          <w:iCs/>
          <w:color w:val="000000" w:themeColor="text1"/>
        </w:rPr>
        <w:t>Intézmény(</w:t>
      </w:r>
      <w:proofErr w:type="spellStart"/>
      <w:proofErr w:type="gramEnd"/>
      <w:r w:rsidRPr="00A138A8">
        <w:rPr>
          <w:iCs/>
          <w:color w:val="000000" w:themeColor="text1"/>
        </w:rPr>
        <w:t>ek</w:t>
      </w:r>
      <w:proofErr w:type="spellEnd"/>
      <w:r w:rsidRPr="00A138A8">
        <w:rPr>
          <w:iCs/>
          <w:color w:val="000000" w:themeColor="text1"/>
        </w:rPr>
        <w:t>) magasabb vezetői megbízatású vezetője(i) tekintetében az „egyéb” munkáltatói jogkör gyakorlója a Társulási Tanács elnöke.</w:t>
      </w: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</w:rPr>
      </w:pPr>
    </w:p>
    <w:p w:rsidR="00A7711D" w:rsidRPr="00A138A8" w:rsidRDefault="00A7711D" w:rsidP="00A7711D">
      <w:pPr>
        <w:ind w:left="567" w:hanging="567"/>
        <w:jc w:val="both"/>
        <w:rPr>
          <w:iCs/>
          <w:color w:val="000000" w:themeColor="text1"/>
        </w:rPr>
      </w:pPr>
      <w:r w:rsidRPr="00A138A8">
        <w:rPr>
          <w:b/>
          <w:bCs/>
          <w:iCs/>
          <w:color w:val="000000" w:themeColor="text1"/>
        </w:rPr>
        <w:t>8.</w:t>
      </w:r>
      <w:r w:rsidRPr="00A138A8">
        <w:rPr>
          <w:b/>
          <w:bCs/>
          <w:iCs/>
          <w:color w:val="000000" w:themeColor="text1"/>
        </w:rPr>
        <w:tab/>
      </w:r>
      <w:r w:rsidRPr="00A138A8">
        <w:rPr>
          <w:iCs/>
          <w:color w:val="000000" w:themeColor="text1"/>
        </w:rPr>
        <w:t xml:space="preserve">Az </w:t>
      </w:r>
      <w:proofErr w:type="gramStart"/>
      <w:r w:rsidRPr="00A138A8">
        <w:rPr>
          <w:iCs/>
          <w:color w:val="000000" w:themeColor="text1"/>
        </w:rPr>
        <w:t>Intézmény(</w:t>
      </w:r>
      <w:proofErr w:type="spellStart"/>
      <w:proofErr w:type="gramEnd"/>
      <w:r w:rsidRPr="00A138A8">
        <w:rPr>
          <w:iCs/>
          <w:color w:val="000000" w:themeColor="text1"/>
        </w:rPr>
        <w:t>ek</w:t>
      </w:r>
      <w:proofErr w:type="spellEnd"/>
      <w:r w:rsidRPr="00A138A8">
        <w:rPr>
          <w:iCs/>
          <w:color w:val="000000" w:themeColor="text1"/>
        </w:rPr>
        <w:t>) vezetője(i) évente egy alkalommal a Társulási Tanácsnak – az éves költségvetésről szóló előterjesztéshez kapcsolódóan – köteles(</w:t>
      </w:r>
      <w:proofErr w:type="spellStart"/>
      <w:r w:rsidRPr="00A138A8">
        <w:rPr>
          <w:iCs/>
          <w:color w:val="000000" w:themeColor="text1"/>
        </w:rPr>
        <w:t>ek</w:t>
      </w:r>
      <w:proofErr w:type="spellEnd"/>
      <w:r w:rsidRPr="00A138A8">
        <w:rPr>
          <w:iCs/>
          <w:color w:val="000000" w:themeColor="text1"/>
        </w:rPr>
        <w:t>) beszámolni az Intézmény(</w:t>
      </w:r>
      <w:proofErr w:type="spellStart"/>
      <w:r w:rsidRPr="00A138A8">
        <w:rPr>
          <w:iCs/>
          <w:color w:val="000000" w:themeColor="text1"/>
        </w:rPr>
        <w:t>ek</w:t>
      </w:r>
      <w:proofErr w:type="spellEnd"/>
      <w:r w:rsidRPr="00A138A8">
        <w:rPr>
          <w:iCs/>
          <w:color w:val="000000" w:themeColor="text1"/>
        </w:rPr>
        <w:t>) szakmai munkájáról.</w:t>
      </w: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9.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 xml:space="preserve">Az </w:t>
      </w:r>
      <w:proofErr w:type="gramStart"/>
      <w:r w:rsidRPr="00A138A8">
        <w:rPr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iCs/>
          <w:color w:val="000000" w:themeColor="text1"/>
          <w:lang w:eastAsia="ar-SA"/>
        </w:rPr>
        <w:t>ek</w:t>
      </w:r>
      <w:proofErr w:type="spellEnd"/>
      <w:r w:rsidRPr="00A138A8">
        <w:rPr>
          <w:iCs/>
          <w:color w:val="000000" w:themeColor="text1"/>
          <w:lang w:eastAsia="ar-SA"/>
        </w:rPr>
        <w:t>) közalkalmazottai és az ellátottak jogviszonya: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9.1.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 Társulás keretében közvetlenül fenntartott </w:t>
      </w:r>
      <w:proofErr w:type="gramStart"/>
      <w:r w:rsidRPr="00A138A8">
        <w:rPr>
          <w:bCs/>
          <w:iCs/>
          <w:color w:val="000000" w:themeColor="text1"/>
          <w:lang w:eastAsia="ar-SA"/>
        </w:rPr>
        <w:t>Intézmény(</w:t>
      </w:r>
      <w:proofErr w:type="spellStart"/>
      <w:proofErr w:type="gramEnd"/>
      <w:r w:rsidRPr="00A138A8">
        <w:rPr>
          <w:bCs/>
          <w:iCs/>
          <w:color w:val="000000" w:themeColor="text1"/>
          <w:lang w:eastAsia="ar-SA"/>
        </w:rPr>
        <w:t>ek</w:t>
      </w:r>
      <w:proofErr w:type="spellEnd"/>
      <w:r w:rsidRPr="00A138A8">
        <w:rPr>
          <w:bCs/>
          <w:iCs/>
          <w:color w:val="000000" w:themeColor="text1"/>
          <w:lang w:eastAsia="ar-SA"/>
        </w:rPr>
        <w:t>) közalkalmazotti jogviszonyára vonatkozó szabályozás egységes.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9.2.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>A közalkalmazottak személyi juttatásai és az ellátottak juttatásai körében megállapodó felek rögzítik, hogy az Intézmény(</w:t>
      </w:r>
      <w:proofErr w:type="spellStart"/>
      <w:r w:rsidRPr="00A138A8">
        <w:rPr>
          <w:bCs/>
          <w:iCs/>
          <w:color w:val="000000" w:themeColor="text1"/>
          <w:lang w:eastAsia="ar-SA"/>
        </w:rPr>
        <w:t>ek</w:t>
      </w:r>
      <w:proofErr w:type="spellEnd"/>
      <w:r w:rsidRPr="00A138A8">
        <w:rPr>
          <w:bCs/>
          <w:iCs/>
          <w:color w:val="000000" w:themeColor="text1"/>
          <w:lang w:eastAsia="ar-SA"/>
        </w:rPr>
        <w:t xml:space="preserve">) valamennyi közalkalmazottját azonos juttatási formák, az egyes szolgáltatásokat igénybe vevőket, ellátottakat pedig azonos szolgáltatási formák illetik meg, melyek alapulvételével, valamint a Társulási </w:t>
      </w:r>
      <w:proofErr w:type="gramStart"/>
      <w:r w:rsidRPr="00A138A8">
        <w:rPr>
          <w:bCs/>
          <w:iCs/>
          <w:color w:val="000000" w:themeColor="text1"/>
          <w:lang w:eastAsia="ar-SA"/>
        </w:rPr>
        <w:t>Tanács vonatkozó</w:t>
      </w:r>
      <w:proofErr w:type="gramEnd"/>
      <w:r w:rsidRPr="00A138A8">
        <w:rPr>
          <w:bCs/>
          <w:iCs/>
          <w:color w:val="000000" w:themeColor="text1"/>
          <w:lang w:eastAsia="ar-SA"/>
        </w:rPr>
        <w:t xml:space="preserve"> határozata alapján kell a többletköltségeket elszámolni. </w:t>
      </w:r>
    </w:p>
    <w:p w:rsidR="00A7711D" w:rsidRPr="00A138A8" w:rsidRDefault="00A7711D" w:rsidP="00A7711D">
      <w:pPr>
        <w:suppressAutoHyphens/>
        <w:ind w:left="786"/>
        <w:jc w:val="both"/>
        <w:rPr>
          <w:bCs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bCs/>
          <w:iCs/>
          <w:color w:val="000000" w:themeColor="text1"/>
          <w:lang w:eastAsia="ar-SA"/>
        </w:rPr>
        <w:t>10.</w:t>
      </w:r>
      <w:r w:rsidRPr="00A138A8">
        <w:rPr>
          <w:iCs/>
          <w:color w:val="000000" w:themeColor="text1"/>
          <w:lang w:eastAsia="ar-SA"/>
        </w:rPr>
        <w:tab/>
        <w:t>Az önkormányzatok képviselő-testületei felhatalmazzák az irányító szervi jogokat gyakorló Társulási Tanács nevében eljáró Társulási Tanács elnökét, hogy év közben, élet- és vagyonbiztonságot veszélyeztető esemény bekövetkezése vagy annak veszélye esetén, illetve az előre nem látható működést akadályozó állapot megszüntetésére saját hatáskörben a szükséges intézkedéseket megtegye, melyről a Társulási Tanácsot és az érintett tulajdonosi jogkört gyakorló önkormányzatot a soron következő társulási ülésen tájékoztatnia kell.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ind w:left="426"/>
        <w:jc w:val="center"/>
        <w:rPr>
          <w:b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XI. TÁRSULÁS KÖZÖS FELADATELLÁTÁSÁHOZ VALÓ CSATLAKOZÁS</w:t>
      </w:r>
    </w:p>
    <w:p w:rsidR="00A7711D" w:rsidRPr="00A138A8" w:rsidRDefault="00A7711D" w:rsidP="00A7711D">
      <w:pPr>
        <w:suppressAutoHyphens/>
        <w:ind w:left="786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 Társulás által fenntartott közös Intézmények fenntartásához, valamint a Társulás által biztosított feladatellátáshoz (kivéve a köznevelési feladatellátást) az abban részt venni kívánó tag- vagy nem tag-önkormányzat a Megállapodás VIII. fejezetében foglalt azonos szabályok, és feltételek mellett csatlakozhat, melyre vonatkozó határozatát </w:t>
      </w:r>
      <w:r w:rsidRPr="00A138A8">
        <w:rPr>
          <w:bCs/>
          <w:iCs/>
          <w:color w:val="000000" w:themeColor="text1"/>
          <w:lang w:eastAsia="ar-SA"/>
        </w:rPr>
        <w:lastRenderedPageBreak/>
        <w:t>legalább három</w:t>
      </w:r>
      <w:r w:rsidRPr="00A138A8">
        <w:rPr>
          <w:bCs/>
          <w:i/>
          <w:iCs/>
          <w:color w:val="000000" w:themeColor="text1"/>
          <w:lang w:eastAsia="ar-SA"/>
        </w:rPr>
        <w:t xml:space="preserve"> </w:t>
      </w:r>
      <w:r w:rsidRPr="00A138A8">
        <w:rPr>
          <w:bCs/>
          <w:iCs/>
          <w:color w:val="000000" w:themeColor="text1"/>
          <w:lang w:eastAsia="ar-SA"/>
        </w:rPr>
        <w:t>hónappal korábban kell meghoznia és azt a társult Képviselő-testületek részére megküldenie.</w:t>
      </w:r>
    </w:p>
    <w:p w:rsidR="00A7711D" w:rsidRPr="00A138A8" w:rsidRDefault="00A7711D" w:rsidP="00A7711D">
      <w:pPr>
        <w:suppressAutoHyphens/>
        <w:ind w:left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Cs/>
          <w:iCs/>
          <w:color w:val="000000" w:themeColor="text1"/>
          <w:lang w:eastAsia="ar-SA"/>
        </w:rPr>
        <w:t>A köznevelési</w:t>
      </w:r>
      <w:r w:rsidRPr="00A138A8">
        <w:rPr>
          <w:bCs/>
          <w:i/>
          <w:iCs/>
          <w:color w:val="000000" w:themeColor="text1"/>
          <w:lang w:eastAsia="ar-SA"/>
        </w:rPr>
        <w:t xml:space="preserve"> </w:t>
      </w:r>
      <w:r w:rsidRPr="00A138A8">
        <w:rPr>
          <w:bCs/>
          <w:iCs/>
          <w:color w:val="000000" w:themeColor="text1"/>
          <w:lang w:eastAsia="ar-SA"/>
        </w:rPr>
        <w:t>feladatellátáshoz történő csatlakozásra a köznevelésről szóló törvényi rendelkezésekben meghatározott határidők és tilalmi időtartamok vonatkoznak azzal, hogy a döntést ez esetben is hat hónappal korábban meg kell hozni.</w:t>
      </w: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>Az önkormányzatok képviselő-testületei általi csatlakozás a hónap első napjára szóló, a köznevelési feladathoz július 1-jei, avagy augusztus 1-jei hatállyal történhet.</w:t>
      </w:r>
    </w:p>
    <w:p w:rsidR="00A7711D" w:rsidRPr="00A138A8" w:rsidRDefault="00A7711D" w:rsidP="00A7711D">
      <w:pPr>
        <w:suppressAutoHyphens/>
        <w:ind w:left="567" w:hanging="567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pStyle w:val="Listaszerbekezds1"/>
        <w:ind w:left="567" w:hanging="567"/>
        <w:rPr>
          <w:b/>
          <w:color w:val="000000" w:themeColor="text1"/>
          <w:sz w:val="22"/>
          <w:szCs w:val="22"/>
        </w:rPr>
      </w:pPr>
      <w:r w:rsidRPr="00A138A8">
        <w:rPr>
          <w:b/>
          <w:iCs/>
          <w:color w:val="000000" w:themeColor="text1"/>
          <w:sz w:val="22"/>
          <w:szCs w:val="22"/>
          <w:lang w:eastAsia="ar-SA"/>
        </w:rPr>
        <w:t xml:space="preserve">3. </w:t>
      </w:r>
      <w:r w:rsidRPr="00A138A8">
        <w:rPr>
          <w:b/>
          <w:iCs/>
          <w:color w:val="000000" w:themeColor="text1"/>
          <w:sz w:val="22"/>
          <w:szCs w:val="22"/>
          <w:lang w:eastAsia="ar-SA"/>
        </w:rPr>
        <w:tab/>
      </w:r>
      <w:r w:rsidRPr="00A138A8">
        <w:rPr>
          <w:bCs/>
          <w:iCs/>
          <w:color w:val="000000" w:themeColor="text1"/>
          <w:sz w:val="22"/>
          <w:szCs w:val="22"/>
          <w:lang w:eastAsia="ar-SA"/>
        </w:rPr>
        <w:t xml:space="preserve">Az </w:t>
      </w:r>
      <w:proofErr w:type="gramStart"/>
      <w:r w:rsidRPr="00A138A8">
        <w:rPr>
          <w:bCs/>
          <w:iCs/>
          <w:color w:val="000000" w:themeColor="text1"/>
          <w:sz w:val="22"/>
          <w:szCs w:val="22"/>
          <w:lang w:eastAsia="ar-SA"/>
        </w:rPr>
        <w:t>önkormányzat(</w:t>
      </w:r>
      <w:proofErr w:type="gramEnd"/>
      <w:r w:rsidRPr="00A138A8">
        <w:rPr>
          <w:bCs/>
          <w:iCs/>
          <w:color w:val="000000" w:themeColor="text1"/>
          <w:sz w:val="22"/>
          <w:szCs w:val="22"/>
          <w:lang w:eastAsia="ar-SA"/>
        </w:rPr>
        <w:t>ok) csatlakozása esetén a feladatellátásban való részvételre vonatkozó Megállapodás megkötésére a – a X/4. pontban foglalt tartalommal – a Társulási Tanács jogosult.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XII</w:t>
      </w:r>
      <w:r w:rsidRPr="00A138A8">
        <w:rPr>
          <w:b/>
          <w:i/>
          <w:color w:val="000000" w:themeColor="text1"/>
          <w:lang w:eastAsia="ar-SA"/>
        </w:rPr>
        <w:t xml:space="preserve">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TÁRSULÁSHOZ VALÓ CSATLAKOZÁS</w:t>
      </w:r>
    </w:p>
    <w:p w:rsidR="00A7711D" w:rsidRPr="00A138A8" w:rsidRDefault="00A7711D" w:rsidP="00A7711D">
      <w:pPr>
        <w:suppressAutoHyphens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1.</w:t>
      </w:r>
      <w:r w:rsidRPr="00A138A8">
        <w:rPr>
          <w:color w:val="000000" w:themeColor="text1"/>
          <w:lang w:eastAsia="ar-SA"/>
        </w:rPr>
        <w:tab/>
        <w:t>A Társuláshoz történő csatlakozás a csatlakozó önkormányzat képviselő-testületének döntése és a Megállapodás módosítása alapján lehetséges:</w:t>
      </w:r>
    </w:p>
    <w:p w:rsidR="00A7711D" w:rsidRPr="00A138A8" w:rsidRDefault="00A7711D" w:rsidP="00A7711D">
      <w:pPr>
        <w:pStyle w:val="Szvegtrzsbehzssal2"/>
        <w:ind w:left="1134" w:hanging="567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1.1.</w:t>
      </w:r>
      <w:r w:rsidRPr="00A138A8">
        <w:rPr>
          <w:b/>
          <w:bCs/>
          <w:color w:val="000000" w:themeColor="text1"/>
          <w:sz w:val="22"/>
          <w:szCs w:val="22"/>
        </w:rPr>
        <w:tab/>
      </w:r>
      <w:r w:rsidRPr="00A138A8">
        <w:rPr>
          <w:color w:val="000000" w:themeColor="text1"/>
          <w:sz w:val="22"/>
          <w:szCs w:val="22"/>
        </w:rPr>
        <w:t>A társult képviselő-testületek a csatlakozást kizárólag azon helyi önkormányzatok képviselő-testületei részére teszik lehetővé, melyek:</w:t>
      </w:r>
    </w:p>
    <w:p w:rsidR="00A7711D" w:rsidRPr="00A138A8" w:rsidRDefault="00A7711D" w:rsidP="00A7711D">
      <w:pPr>
        <w:ind w:left="1985" w:hanging="851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1.1.1.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elfogadják a Társulás céljait,</w:t>
      </w:r>
    </w:p>
    <w:p w:rsidR="00A7711D" w:rsidRPr="00A138A8" w:rsidRDefault="00A7711D" w:rsidP="00A7711D">
      <w:pPr>
        <w:tabs>
          <w:tab w:val="left" w:pos="1197"/>
        </w:tabs>
        <w:ind w:left="1985" w:hanging="851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1.1.2.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hatékonyan közreműködnek a közös feladatok költségkímélő megvalósításában,</w:t>
      </w:r>
    </w:p>
    <w:p w:rsidR="00A7711D" w:rsidRPr="00A138A8" w:rsidRDefault="00A7711D" w:rsidP="00A7711D">
      <w:pPr>
        <w:tabs>
          <w:tab w:val="left" w:pos="1197"/>
        </w:tabs>
        <w:ind w:left="1985" w:hanging="851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1.1.3.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a Társulási Megállapodásban foglaltakat magukra nézve kötelezőnek ismerik el.</w:t>
      </w:r>
    </w:p>
    <w:p w:rsidR="00A7711D" w:rsidRPr="00A138A8" w:rsidRDefault="00A7711D" w:rsidP="00A7711D">
      <w:pPr>
        <w:pStyle w:val="Szvegtrzsbehzssal2"/>
        <w:ind w:left="1134" w:hanging="567"/>
        <w:rPr>
          <w:color w:val="000000" w:themeColor="text1"/>
          <w:sz w:val="22"/>
          <w:szCs w:val="22"/>
        </w:rPr>
      </w:pPr>
      <w:r w:rsidRPr="00A138A8">
        <w:rPr>
          <w:b/>
          <w:bCs/>
          <w:color w:val="000000" w:themeColor="text1"/>
          <w:sz w:val="22"/>
          <w:szCs w:val="22"/>
        </w:rPr>
        <w:t>1.2.</w:t>
      </w:r>
      <w:r w:rsidRPr="00A138A8">
        <w:rPr>
          <w:color w:val="000000" w:themeColor="text1"/>
          <w:sz w:val="22"/>
          <w:szCs w:val="22"/>
        </w:rPr>
        <w:tab/>
        <w:t>A csatlakozni kívánó önkormányzat képviselőtestületének az 1.1. pontban foglaltakra történő nyilatkozatát tartalmazó határozatát a Társulási Tanácshoz kell megküldenie azzal, hogy a Társuláshoz csatlakozni a naptári év január 1. napjával, avagy július 1. napjával</w:t>
      </w:r>
      <w:r w:rsidRPr="00A138A8">
        <w:rPr>
          <w:i/>
          <w:color w:val="000000" w:themeColor="text1"/>
          <w:sz w:val="22"/>
          <w:szCs w:val="22"/>
        </w:rPr>
        <w:t xml:space="preserve"> </w:t>
      </w:r>
      <w:r w:rsidRPr="00A138A8">
        <w:rPr>
          <w:color w:val="000000" w:themeColor="text1"/>
          <w:sz w:val="22"/>
          <w:szCs w:val="22"/>
        </w:rPr>
        <w:t xml:space="preserve">lehet, és az erre vonatkozó döntést legalább hat hónappal korábban kell meghozni. </w:t>
      </w:r>
    </w:p>
    <w:p w:rsidR="00A7711D" w:rsidRPr="00A138A8" w:rsidRDefault="00A7711D" w:rsidP="00A7711D">
      <w:pPr>
        <w:ind w:left="1134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1.3.</w:t>
      </w:r>
      <w:r w:rsidRPr="00A138A8">
        <w:rPr>
          <w:color w:val="000000" w:themeColor="text1"/>
        </w:rPr>
        <w:tab/>
        <w:t xml:space="preserve">A csatlakozáshoz való hozzájárulás kérdésében a Társulási Tanács javaslata alapján a társult képviselő-testületek minősített többséggel döntenek a Társulási Megállapodás egyidejű módosításának jóváhagyásával. 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XIII.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 MŰKÖDÉSÉNEK ELLENŐRZÉSE</w:t>
      </w:r>
    </w:p>
    <w:p w:rsidR="00A7711D" w:rsidRPr="00A138A8" w:rsidRDefault="00A7711D" w:rsidP="00A7711D">
      <w:pPr>
        <w:suppressAutoHyphens/>
        <w:ind w:left="786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1.</w:t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 működésének törvényességi felügyeletére az </w:t>
      </w:r>
      <w:proofErr w:type="spellStart"/>
      <w:r w:rsidRPr="00A138A8">
        <w:rPr>
          <w:color w:val="000000" w:themeColor="text1"/>
          <w:lang w:eastAsia="ar-SA"/>
        </w:rPr>
        <w:t>Mötv</w:t>
      </w:r>
      <w:proofErr w:type="spellEnd"/>
      <w:r w:rsidRPr="00A138A8">
        <w:rPr>
          <w:color w:val="000000" w:themeColor="text1"/>
          <w:lang w:eastAsia="ar-SA"/>
        </w:rPr>
        <w:t xml:space="preserve">. szabályai, gazdálkodásának ellenőrzésére az </w:t>
      </w:r>
      <w:proofErr w:type="spellStart"/>
      <w:r w:rsidRPr="00A138A8">
        <w:rPr>
          <w:color w:val="000000" w:themeColor="text1"/>
          <w:lang w:eastAsia="ar-SA"/>
        </w:rPr>
        <w:t>Mötv</w:t>
      </w:r>
      <w:proofErr w:type="spellEnd"/>
      <w:r w:rsidRPr="00A138A8">
        <w:rPr>
          <w:color w:val="000000" w:themeColor="text1"/>
          <w:lang w:eastAsia="ar-SA"/>
        </w:rPr>
        <w:t xml:space="preserve">, az Áht. </w:t>
      </w:r>
      <w:proofErr w:type="gramStart"/>
      <w:r w:rsidRPr="00A138A8">
        <w:rPr>
          <w:color w:val="000000" w:themeColor="text1"/>
          <w:lang w:eastAsia="ar-SA"/>
        </w:rPr>
        <w:t>és</w:t>
      </w:r>
      <w:proofErr w:type="gramEnd"/>
      <w:r w:rsidRPr="00A138A8">
        <w:rPr>
          <w:color w:val="000000" w:themeColor="text1"/>
          <w:lang w:eastAsia="ar-SA"/>
        </w:rPr>
        <w:t xml:space="preserve"> végrehajtási jogszabályaiban meghatározott rendelkezések az irányadóak. </w:t>
      </w:r>
    </w:p>
    <w:p w:rsidR="00A7711D" w:rsidRPr="00A138A8" w:rsidRDefault="00A7711D" w:rsidP="00A7711D">
      <w:pPr>
        <w:ind w:left="567" w:hanging="567"/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ind w:left="567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2.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A társult önkormányzatok polgármesterei évente egy alkalommal a képviselő-testületeiknek beszámolnak a Társulás tevékenységéről s létrehozása céljainak megvalósításáról.</w:t>
      </w:r>
    </w:p>
    <w:p w:rsidR="00A7711D" w:rsidRPr="00A138A8" w:rsidRDefault="00A7711D" w:rsidP="00A7711D">
      <w:pPr>
        <w:tabs>
          <w:tab w:val="left" w:pos="993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ind w:left="567"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XIV.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TÁRSULÁSI MEGÁLLAPODÁS MÓDOSÍTÁSA</w:t>
      </w: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1.</w:t>
      </w:r>
      <w:r w:rsidRPr="00A138A8">
        <w:rPr>
          <w:b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Társulási Megállapodás a társult önkormányzatok képviselő-testületeinek közös megegyezésével, egybehangzó akarat-elhatározással, az általuk meghatározott időponttal módosítható.</w:t>
      </w: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  <w:t>A köznevelési feladatellátáshoz kapcsolódó, a köznevelési intézmény átszervezésének szükségességét maga után vonó módosítás időpontja meghatározása tekintetében a köznevelésről szóló törvényben meghatározottak az irányadóak.</w:t>
      </w: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lastRenderedPageBreak/>
        <w:t>2.</w:t>
      </w:r>
      <w:r w:rsidRPr="00A138A8">
        <w:rPr>
          <w:color w:val="000000" w:themeColor="text1"/>
          <w:lang w:eastAsia="ar-SA"/>
        </w:rPr>
        <w:tab/>
        <w:t xml:space="preserve">A Társulásból történő kiválás, továbbá a Társulási </w:t>
      </w:r>
      <w:proofErr w:type="gramStart"/>
      <w:r w:rsidRPr="00A138A8">
        <w:rPr>
          <w:color w:val="000000" w:themeColor="text1"/>
          <w:lang w:eastAsia="ar-SA"/>
        </w:rPr>
        <w:t>Tanács irányító</w:t>
      </w:r>
      <w:proofErr w:type="gramEnd"/>
      <w:r w:rsidRPr="00A138A8">
        <w:rPr>
          <w:color w:val="000000" w:themeColor="text1"/>
          <w:lang w:eastAsia="ar-SA"/>
        </w:rPr>
        <w:t xml:space="preserve"> szervi hatáskörében az Intézmény(</w:t>
      </w:r>
      <w:proofErr w:type="spellStart"/>
      <w:r w:rsidRPr="00A138A8">
        <w:rPr>
          <w:color w:val="000000" w:themeColor="text1"/>
          <w:lang w:eastAsia="ar-SA"/>
        </w:rPr>
        <w:t>eket</w:t>
      </w:r>
      <w:proofErr w:type="spellEnd"/>
      <w:r w:rsidRPr="00A138A8">
        <w:rPr>
          <w:color w:val="000000" w:themeColor="text1"/>
          <w:lang w:eastAsia="ar-SA"/>
        </w:rPr>
        <w:t xml:space="preserve">) érintő alapító okirat módosítása a Társulási Megállapodás módosítását a vonatkozó mértékben igényli. </w:t>
      </w:r>
    </w:p>
    <w:p w:rsidR="00A7711D" w:rsidRPr="00A138A8" w:rsidRDefault="00A7711D" w:rsidP="00A7711D">
      <w:pPr>
        <w:tabs>
          <w:tab w:val="left" w:pos="2370"/>
        </w:tabs>
        <w:jc w:val="both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XV.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TÁRSULÁSBÓL TÖRTÉNŐ KIZÁRÁS ÉS KIVÁLÁS</w:t>
      </w:r>
    </w:p>
    <w:p w:rsidR="00A7711D" w:rsidRPr="00A138A8" w:rsidRDefault="00A7711D" w:rsidP="00A7711D">
      <w:pPr>
        <w:pStyle w:val="Szvegtrzsbehzssal2"/>
        <w:ind w:left="0"/>
        <w:rPr>
          <w:b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ind w:left="567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1.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A Társulásból bármelyik tag, a képviselő-testület kiválásra (felmondásra, a továbbiakban: kiválásra) vonatkozó határozatával a naptári év utolsó napjával kiválhat. A kiválásra vonatkozó határozatot legalább hat hónappal a kiválást megelőzően kell meghozni, s azt írásban a Társulási Tanáccsal közölni.</w:t>
      </w:r>
    </w:p>
    <w:p w:rsidR="00A7711D" w:rsidRPr="00A138A8" w:rsidRDefault="00A7711D" w:rsidP="00A7711D">
      <w:pPr>
        <w:ind w:left="567" w:hanging="567"/>
        <w:jc w:val="both"/>
        <w:rPr>
          <w:color w:val="000000" w:themeColor="text1"/>
        </w:rPr>
      </w:pPr>
    </w:p>
    <w:p w:rsidR="00A7711D" w:rsidRPr="00A138A8" w:rsidRDefault="00A7711D" w:rsidP="00A7711D">
      <w:pPr>
        <w:ind w:left="567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2.</w:t>
      </w:r>
      <w:r w:rsidRPr="00A138A8">
        <w:rPr>
          <w:b/>
          <w:bCs/>
          <w:color w:val="000000" w:themeColor="text1"/>
        </w:rPr>
        <w:tab/>
      </w:r>
      <w:r w:rsidRPr="00A138A8">
        <w:rPr>
          <w:bCs/>
          <w:color w:val="000000" w:themeColor="text1"/>
        </w:rPr>
        <w:t>Nem</w:t>
      </w:r>
      <w:r w:rsidRPr="00A138A8">
        <w:rPr>
          <w:color w:val="000000" w:themeColor="text1"/>
        </w:rPr>
        <w:t xml:space="preserve"> szüntethető meg a tagsági jogviszony kiválással mindaddig az 1. pontban rögzített jogcímen, amíg a tag a Társulással szemben fennálló lejárt tartozását nem rendezi, továbbá ha a Társulás a kiválni kívánó tag-önkormányzat által a Társulásban vállalt feladat ellátására tekintettel, mint kedvezményezett támogatásban részesült, és a kötelező üzemeltetési, fenntartási időtartam még nem járt le. </w:t>
      </w:r>
    </w:p>
    <w:p w:rsidR="00A7711D" w:rsidRPr="00A138A8" w:rsidRDefault="00A7711D" w:rsidP="00A7711D">
      <w:pPr>
        <w:ind w:left="567" w:hanging="567"/>
        <w:jc w:val="both"/>
        <w:rPr>
          <w:color w:val="000000" w:themeColor="text1"/>
        </w:rPr>
      </w:pPr>
    </w:p>
    <w:p w:rsidR="00A7711D" w:rsidRPr="00A138A8" w:rsidRDefault="00A7711D" w:rsidP="00A7711D">
      <w:pPr>
        <w:ind w:left="567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3.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A Társulási tagjának jogviszonya megszűnik:</w:t>
      </w:r>
    </w:p>
    <w:p w:rsidR="00A7711D" w:rsidRPr="00A138A8" w:rsidRDefault="00A7711D" w:rsidP="00A7711D">
      <w:pPr>
        <w:ind w:left="1134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3.1.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>ha az önkormányzat megszűnik, összeolvad vagy egyesül,</w:t>
      </w:r>
    </w:p>
    <w:p w:rsidR="00A7711D" w:rsidRPr="00A138A8" w:rsidRDefault="00A7711D" w:rsidP="00A7711D">
      <w:pPr>
        <w:ind w:left="1134" w:hanging="567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>3.2.</w:t>
      </w:r>
      <w:r w:rsidRPr="00A138A8">
        <w:rPr>
          <w:b/>
          <w:bCs/>
          <w:color w:val="000000" w:themeColor="text1"/>
        </w:rPr>
        <w:tab/>
      </w:r>
      <w:r w:rsidRPr="00A138A8">
        <w:rPr>
          <w:color w:val="000000" w:themeColor="text1"/>
        </w:rPr>
        <w:t xml:space="preserve">ha az Önkormányzatok képviselő-testületei a Társulás megszűnését közös megegyezéssel kimondják. </w:t>
      </w:r>
    </w:p>
    <w:p w:rsidR="00A7711D" w:rsidRPr="00A138A8" w:rsidRDefault="00A7711D" w:rsidP="00A7711D">
      <w:pPr>
        <w:ind w:left="1134" w:hanging="567"/>
        <w:jc w:val="both"/>
        <w:rPr>
          <w:b/>
          <w:color w:val="000000" w:themeColor="text1"/>
        </w:rPr>
      </w:pPr>
      <w:r w:rsidRPr="00A138A8">
        <w:rPr>
          <w:b/>
          <w:color w:val="000000" w:themeColor="text1"/>
        </w:rPr>
        <w:t xml:space="preserve">3.3. </w:t>
      </w:r>
      <w:r w:rsidRPr="00A138A8">
        <w:rPr>
          <w:b/>
          <w:color w:val="000000" w:themeColor="text1"/>
        </w:rPr>
        <w:tab/>
      </w:r>
      <w:r w:rsidRPr="00A138A8">
        <w:rPr>
          <w:color w:val="000000" w:themeColor="text1"/>
        </w:rPr>
        <w:t>Kizárással:</w:t>
      </w:r>
      <w:r w:rsidRPr="00A138A8">
        <w:rPr>
          <w:b/>
          <w:color w:val="000000" w:themeColor="text1"/>
        </w:rPr>
        <w:t xml:space="preserve"> </w:t>
      </w:r>
    </w:p>
    <w:p w:rsidR="00A7711D" w:rsidRPr="00A138A8" w:rsidRDefault="00A7711D" w:rsidP="00A7711D">
      <w:pPr>
        <w:ind w:left="1701" w:hanging="567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3.3.1.</w:t>
      </w:r>
      <w:r w:rsidRPr="00A138A8">
        <w:rPr>
          <w:color w:val="000000" w:themeColor="text1"/>
        </w:rPr>
        <w:tab/>
        <w:t>A Társulás a Társulási Tanács minősített többséggel hozott határozatával kizárhatja a Társulás azon tagját, amely a Társulási Megállapodásban foglalt alábbi kötelezettségeinek ismételt felhívásra határidőben nem tett eleget, így különösen:</w:t>
      </w:r>
    </w:p>
    <w:p w:rsidR="00A7711D" w:rsidRPr="00A138A8" w:rsidRDefault="00A7711D" w:rsidP="00A7711D">
      <w:pPr>
        <w:numPr>
          <w:ilvl w:val="0"/>
          <w:numId w:val="22"/>
        </w:numPr>
        <w:ind w:left="2127" w:hanging="426"/>
        <w:jc w:val="both"/>
        <w:rPr>
          <w:color w:val="000000" w:themeColor="text1"/>
        </w:rPr>
      </w:pPr>
      <w:r w:rsidRPr="00A138A8">
        <w:rPr>
          <w:color w:val="000000" w:themeColor="text1"/>
        </w:rPr>
        <w:t>a tag a Társulás céljainak megvalósításához szükséges tagdíjfizetési kötelezettségét több mint három hónapig elmulasztja,</w:t>
      </w:r>
    </w:p>
    <w:p w:rsidR="00A7711D" w:rsidRPr="00A138A8" w:rsidRDefault="00A7711D" w:rsidP="00A7711D">
      <w:pPr>
        <w:numPr>
          <w:ilvl w:val="0"/>
          <w:numId w:val="22"/>
        </w:numPr>
        <w:ind w:left="2127" w:hanging="426"/>
        <w:jc w:val="both"/>
        <w:rPr>
          <w:color w:val="000000" w:themeColor="text1"/>
        </w:rPr>
      </w:pPr>
      <w:r w:rsidRPr="00A138A8">
        <w:rPr>
          <w:color w:val="000000" w:themeColor="text1"/>
        </w:rPr>
        <w:t xml:space="preserve">a tag a Társulás által fenntartott </w:t>
      </w:r>
      <w:proofErr w:type="gramStart"/>
      <w:r w:rsidRPr="00A138A8">
        <w:rPr>
          <w:color w:val="000000" w:themeColor="text1"/>
        </w:rPr>
        <w:t>Intézmény(</w:t>
      </w:r>
      <w:proofErr w:type="spellStart"/>
      <w:proofErr w:type="gramEnd"/>
      <w:r w:rsidRPr="00A138A8">
        <w:rPr>
          <w:color w:val="000000" w:themeColor="text1"/>
        </w:rPr>
        <w:t>ek</w:t>
      </w:r>
      <w:proofErr w:type="spellEnd"/>
      <w:r w:rsidRPr="00A138A8">
        <w:rPr>
          <w:color w:val="000000" w:themeColor="text1"/>
        </w:rPr>
        <w:t>) működéséhez a hónap ötödik napjáig esedékes, a Társulási Tanács által évente megállapított költségvetési működési hozzájárulást – költségelőleget – több mint három hónapon keresztül nem fizeti meg,</w:t>
      </w:r>
    </w:p>
    <w:p w:rsidR="00A7711D" w:rsidRPr="00A138A8" w:rsidRDefault="00A7711D" w:rsidP="00A7711D">
      <w:pPr>
        <w:numPr>
          <w:ilvl w:val="0"/>
          <w:numId w:val="22"/>
        </w:numPr>
        <w:ind w:left="2127" w:hanging="426"/>
        <w:jc w:val="both"/>
        <w:rPr>
          <w:color w:val="000000" w:themeColor="text1"/>
        </w:rPr>
      </w:pPr>
      <w:r w:rsidRPr="00A138A8">
        <w:rPr>
          <w:color w:val="000000" w:themeColor="text1"/>
        </w:rPr>
        <w:t xml:space="preserve">a Társulási Tanács határozatában meghatározott cél megvalósításához szükséges többletforrás befizetési kötelezettségének a Társulás tagja a Társulás döntésében megjelölt határidőben nem tett eleget. </w:t>
      </w:r>
    </w:p>
    <w:p w:rsidR="00A7711D" w:rsidRPr="00A138A8" w:rsidRDefault="00A7711D" w:rsidP="00A7711D">
      <w:pPr>
        <w:ind w:left="1701" w:hanging="567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3.3.2.</w:t>
      </w:r>
      <w:r w:rsidRPr="00A138A8">
        <w:rPr>
          <w:color w:val="000000" w:themeColor="text1"/>
        </w:rPr>
        <w:t xml:space="preserve">A tagsági viszony megszűntetésére vonatkozó társulási tanácsi döntést, két írásbeli felszólításban foglalt eredménytelen határidő - nyolc nap – leteltét követően lehet meghozni. A tagsági jogviszony megszűnése nem jelenti a kötelezettségek megszűnését. A Társulási Tanácsnak kötelessége minden jogszerű eszközt felhasználni annak érdekében, hogy a tartozást behajtsa. </w:t>
      </w:r>
    </w:p>
    <w:p w:rsidR="00A7711D" w:rsidRPr="00A138A8" w:rsidRDefault="00A7711D" w:rsidP="00A7711D">
      <w:pPr>
        <w:ind w:left="1701" w:hanging="567"/>
        <w:jc w:val="both"/>
        <w:rPr>
          <w:color w:val="000000" w:themeColor="text1"/>
        </w:rPr>
      </w:pPr>
      <w:r w:rsidRPr="00A138A8">
        <w:rPr>
          <w:b/>
          <w:color w:val="000000" w:themeColor="text1"/>
        </w:rPr>
        <w:t>3.3.3.</w:t>
      </w:r>
      <w:r w:rsidRPr="00A138A8">
        <w:rPr>
          <w:color w:val="000000" w:themeColor="text1"/>
        </w:rPr>
        <w:tab/>
        <w:t>A tagsági jogviszony a naptári év utolsó napjával szűnik meg.</w:t>
      </w:r>
    </w:p>
    <w:p w:rsidR="00A7711D" w:rsidRPr="00A138A8" w:rsidRDefault="00A7711D" w:rsidP="00A7711D">
      <w:pPr>
        <w:suppressAutoHyphens/>
        <w:ind w:left="425" w:hanging="425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567" w:hanging="567"/>
        <w:jc w:val="both"/>
        <w:rPr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>A Társulásból történő kiválás, kizárás speciális szabályai, az irányító szervi jogkör átadására kötött külön megállapodás felmondása: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 Társulás és az </w:t>
      </w:r>
      <w:proofErr w:type="gramStart"/>
      <w:r w:rsidRPr="00A138A8">
        <w:rPr>
          <w:bCs/>
          <w:iCs/>
          <w:color w:val="000000" w:themeColor="text1"/>
          <w:lang w:eastAsia="ar-SA"/>
        </w:rPr>
        <w:t xml:space="preserve">Intézmény </w:t>
      </w:r>
      <w:r w:rsidRPr="00A138A8">
        <w:rPr>
          <w:iCs/>
          <w:color w:val="000000" w:themeColor="text1"/>
          <w:lang w:eastAsia="ar-SA"/>
        </w:rPr>
        <w:t>irányító</w:t>
      </w:r>
      <w:proofErr w:type="gramEnd"/>
      <w:r w:rsidRPr="00A138A8">
        <w:rPr>
          <w:iCs/>
          <w:color w:val="000000" w:themeColor="text1"/>
          <w:lang w:eastAsia="ar-SA"/>
        </w:rPr>
        <w:t xml:space="preserve"> szervi</w:t>
      </w:r>
      <w:r w:rsidRPr="00A138A8">
        <w:rPr>
          <w:bCs/>
          <w:iCs/>
          <w:color w:val="000000" w:themeColor="text1"/>
          <w:lang w:eastAsia="ar-SA"/>
        </w:rPr>
        <w:t xml:space="preserve"> jogát átadó önkormányzat közötti külön megállapodást az átadó önkormányzatnak, avagy az átvevő Társulásnak felmondani a naptári év utolsó napjára eső hatállyal lehet, melyről meghozott képviselő-testületi, illetőleg társulási tanácsi határozatot legalább hat hónappal korábban kell meghozni, s a Társulás tagjaival közölni. </w:t>
      </w: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>A Társulás az alábbi esetekben élhet a felmondás jogával:</w:t>
      </w:r>
    </w:p>
    <w:p w:rsidR="00A7711D" w:rsidRPr="00A138A8" w:rsidRDefault="00A7711D" w:rsidP="00A7711D">
      <w:pPr>
        <w:suppressAutoHyphens/>
        <w:ind w:left="1985" w:hanging="851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4.2.1.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Ha a fenntartói jogot átadó önkormányzat a többletköltség fizetési kötelezettségének nem tesz eleget, azonban a Társulási Tanács a Társulás </w:t>
      </w:r>
      <w:r w:rsidRPr="00A138A8">
        <w:rPr>
          <w:bCs/>
          <w:iCs/>
          <w:color w:val="000000" w:themeColor="text1"/>
          <w:lang w:eastAsia="ar-SA"/>
        </w:rPr>
        <w:lastRenderedPageBreak/>
        <w:t xml:space="preserve">folyamatos működtetésének biztosítása érdekében a tag kizárási jogával nem kíván élni. </w:t>
      </w:r>
    </w:p>
    <w:p w:rsidR="00A7711D" w:rsidRPr="00A138A8" w:rsidRDefault="00A7711D" w:rsidP="00A7711D">
      <w:pPr>
        <w:suppressAutoHyphens/>
        <w:ind w:left="1985" w:hanging="851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4.2.2.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Amennyiben az átadó önkormányzat a vele külön megkötött </w:t>
      </w:r>
      <w:r w:rsidRPr="00A138A8">
        <w:rPr>
          <w:iCs/>
          <w:color w:val="000000" w:themeColor="text1"/>
          <w:lang w:eastAsia="ar-SA"/>
        </w:rPr>
        <w:t>irányító szervi</w:t>
      </w:r>
      <w:r w:rsidRPr="00A138A8">
        <w:rPr>
          <w:bCs/>
          <w:iCs/>
          <w:color w:val="000000" w:themeColor="text1"/>
          <w:lang w:eastAsia="ar-SA"/>
        </w:rPr>
        <w:t xml:space="preserve"> jog átadásra vonatkozó megállapodásban foglalt kötelezettségeinek nem tesz eleget, s </w:t>
      </w:r>
      <w:proofErr w:type="gramStart"/>
      <w:r w:rsidRPr="00A138A8">
        <w:rPr>
          <w:bCs/>
          <w:iCs/>
          <w:color w:val="000000" w:themeColor="text1"/>
          <w:lang w:eastAsia="ar-SA"/>
        </w:rPr>
        <w:t>ezáltal</w:t>
      </w:r>
      <w:proofErr w:type="gramEnd"/>
      <w:r w:rsidRPr="00A138A8">
        <w:rPr>
          <w:bCs/>
          <w:iCs/>
          <w:color w:val="000000" w:themeColor="text1"/>
          <w:lang w:eastAsia="ar-SA"/>
        </w:rPr>
        <w:t xml:space="preserve"> az Intézmény működtetését, a Társulás gazdálkodásának biztonságát veszélyezteti.</w:t>
      </w:r>
    </w:p>
    <w:p w:rsidR="00A7711D" w:rsidRPr="00A138A8" w:rsidRDefault="00A7711D" w:rsidP="00A7711D">
      <w:pPr>
        <w:suppressAutoHyphens/>
        <w:ind w:left="1134" w:hanging="708"/>
        <w:jc w:val="both"/>
        <w:rPr>
          <w:b/>
          <w:i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ind w:left="1134" w:hanging="567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4.3.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 xml:space="preserve">A Társulási Tanács a 4. pont szerint kizárhatja azon érintett önkormányzatot, amelyik a fizetési kötelezettségét a VIII. Fejezetben foglaltak szerint nem teljesíti, és az inkasszó egymást követő két alkalommal nem vezetett eredményre. </w:t>
      </w:r>
    </w:p>
    <w:p w:rsidR="00A7711D" w:rsidRPr="00A138A8" w:rsidRDefault="00A7711D" w:rsidP="00A7711D">
      <w:pPr>
        <w:suppressAutoHyphens/>
        <w:ind w:left="1985" w:hanging="850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4.3.1.</w:t>
      </w:r>
      <w:r w:rsidRPr="00A138A8">
        <w:rPr>
          <w:b/>
          <w:iCs/>
          <w:color w:val="000000" w:themeColor="text1"/>
          <w:lang w:eastAsia="ar-SA"/>
        </w:rPr>
        <w:tab/>
      </w:r>
      <w:r w:rsidRPr="00A138A8">
        <w:rPr>
          <w:bCs/>
          <w:iCs/>
          <w:color w:val="000000" w:themeColor="text1"/>
          <w:lang w:eastAsia="ar-SA"/>
        </w:rPr>
        <w:t>A kizárás a felszólításokban foglalt teljesítési határidőt követő hónap első napjára szólhat.</w:t>
      </w:r>
    </w:p>
    <w:p w:rsidR="00A7711D" w:rsidRPr="00A138A8" w:rsidRDefault="00A7711D" w:rsidP="00A7711D">
      <w:pPr>
        <w:suppressAutoHyphens/>
        <w:ind w:left="1985" w:hanging="850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4.3.2.</w:t>
      </w:r>
      <w:r w:rsidRPr="00A138A8">
        <w:rPr>
          <w:bCs/>
          <w:iCs/>
          <w:color w:val="000000" w:themeColor="text1"/>
          <w:lang w:eastAsia="ar-SA"/>
        </w:rPr>
        <w:tab/>
        <w:t xml:space="preserve">Amennyiben a költségviselésre kötelezett önkormányzat a fizetési kötelezettségét nem teljesíti, úgy a meg nem fizetett összeg után a Ptk. szerinti késedelmi kamat megfizetésére és a Társulásnak okozott többletköltségek, károk megfizetésére köteles. </w:t>
      </w:r>
    </w:p>
    <w:p w:rsidR="00A7711D" w:rsidRPr="00A138A8" w:rsidRDefault="00A7711D" w:rsidP="00A7711D">
      <w:pPr>
        <w:suppressAutoHyphens/>
        <w:ind w:left="1985" w:hanging="850"/>
        <w:jc w:val="both"/>
        <w:rPr>
          <w:bCs/>
          <w:iCs/>
          <w:color w:val="000000" w:themeColor="text1"/>
          <w:lang w:eastAsia="ar-SA"/>
        </w:rPr>
      </w:pPr>
      <w:r w:rsidRPr="00A138A8">
        <w:rPr>
          <w:b/>
          <w:iCs/>
          <w:color w:val="000000" w:themeColor="text1"/>
          <w:lang w:eastAsia="ar-SA"/>
        </w:rPr>
        <w:t>4.3.3.</w:t>
      </w:r>
      <w:r w:rsidRPr="00A138A8">
        <w:rPr>
          <w:bCs/>
          <w:iCs/>
          <w:color w:val="000000" w:themeColor="text1"/>
          <w:lang w:eastAsia="ar-SA"/>
        </w:rPr>
        <w:tab/>
        <w:t xml:space="preserve">A Társulás jogosult mindaddig az </w:t>
      </w:r>
      <w:r w:rsidRPr="00A138A8">
        <w:rPr>
          <w:iCs/>
          <w:color w:val="000000" w:themeColor="text1"/>
          <w:lang w:eastAsia="ar-SA"/>
        </w:rPr>
        <w:t>irányító szervi</w:t>
      </w:r>
      <w:r w:rsidRPr="00A138A8">
        <w:rPr>
          <w:bCs/>
          <w:iCs/>
          <w:color w:val="000000" w:themeColor="text1"/>
          <w:lang w:eastAsia="ar-SA"/>
        </w:rPr>
        <w:t xml:space="preserve"> jogot átadó önkormányzattal kötött megállapodás mellékletét képező leltárjegyzékben foglalt ingóságok, felszerelések saját használatában tartására - azaz azokat kiadni nem köteles –, amíg a kizárt önkormányzat a tartozását maradéktalanul a Társulás részére meg nem fizette. A saját használatban tartás azonban az </w:t>
      </w:r>
      <w:proofErr w:type="gramStart"/>
      <w:r w:rsidRPr="00A138A8">
        <w:rPr>
          <w:bCs/>
          <w:iCs/>
          <w:color w:val="000000" w:themeColor="text1"/>
          <w:lang w:eastAsia="ar-SA"/>
        </w:rPr>
        <w:t>öt évi</w:t>
      </w:r>
      <w:proofErr w:type="gramEnd"/>
      <w:r w:rsidRPr="00A138A8">
        <w:rPr>
          <w:bCs/>
          <w:iCs/>
          <w:color w:val="000000" w:themeColor="text1"/>
          <w:lang w:eastAsia="ar-SA"/>
        </w:rPr>
        <w:t xml:space="preserve"> időtartamot nem haladhatja meg.</w:t>
      </w:r>
    </w:p>
    <w:p w:rsidR="00A7711D" w:rsidRPr="00A138A8" w:rsidRDefault="00A7711D" w:rsidP="00A7711D">
      <w:pPr>
        <w:pStyle w:val="Listaszerbekezds1"/>
        <w:rPr>
          <w:b/>
          <w:color w:val="000000" w:themeColor="text1"/>
          <w:sz w:val="22"/>
          <w:szCs w:val="22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 xml:space="preserve">XVI. </w:t>
      </w:r>
      <w:proofErr w:type="gramStart"/>
      <w:r w:rsidRPr="00A138A8">
        <w:rPr>
          <w:b/>
          <w:color w:val="000000" w:themeColor="text1"/>
          <w:lang w:eastAsia="ar-SA"/>
        </w:rPr>
        <w:t>A</w:t>
      </w:r>
      <w:proofErr w:type="gramEnd"/>
      <w:r w:rsidRPr="00A138A8">
        <w:rPr>
          <w:b/>
          <w:color w:val="000000" w:themeColor="text1"/>
          <w:lang w:eastAsia="ar-SA"/>
        </w:rPr>
        <w:t xml:space="preserve"> TÁRSULÁS MEGSZŰNÉSE</w:t>
      </w: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megszűnik, ha: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1134" w:hanging="1134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>1.1.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annak közös megegyezéssel történő megszűnését valamennyi tag képviselő-testületi határozattal kimondja;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>1.2.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törvényben szabályozott megszűnési feltétel megvalósul;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  <w:t>1.3</w:t>
      </w:r>
      <w:r w:rsidRPr="00A138A8">
        <w:rPr>
          <w:color w:val="000000" w:themeColor="text1"/>
          <w:lang w:eastAsia="ar-SA"/>
        </w:rPr>
        <w:t>.</w:t>
      </w:r>
      <w:r w:rsidRPr="00A138A8">
        <w:rPr>
          <w:color w:val="000000" w:themeColor="text1"/>
          <w:lang w:eastAsia="ar-SA"/>
        </w:rPr>
        <w:tab/>
        <w:t>a törvény erejénél fogva;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>1.4.</w:t>
      </w:r>
      <w:r w:rsidRPr="00A138A8">
        <w:rPr>
          <w:color w:val="000000" w:themeColor="text1"/>
          <w:lang w:eastAsia="ar-SA"/>
        </w:rPr>
        <w:tab/>
        <w:t>bíróság jogerős döntése alapján.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Társulás megszűnése esetén a kötelezettségek teljesítése után megmaradó vagyont – a tagok által a Társulás fennállása alatt teljesített tagi hozzájárulásai arányában, a végleges támogatások, juttatások arányos részének betudásával – fel kell osztani a VII. fejezetben rögzítettek teljes körű figyelembevételével.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A Társulás megszűnése esetén a Társulás tagjai a Társulás közös vagyonát vagyonfelosztási szerződésben osztják fel.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A Társulás megszűnése esetén jogutódnak az Önkormányzatok képviselő-testületei minősülnek, a kötelezettségekért vagyoni hozzájárulásuk arányában felelnek azzal, hogy azok fedezeteként elsődlegesen a visszakapott vagyon szolgál.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4.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>A felosztás elvei a következők: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1134" w:hanging="1134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>4.1.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Vizsgálni kell a Társulás tagjai saját vagyoni hozzájárulásának mértékét a vagyonszaporulat létrejöttéhez (saját vagyon, állami, uniós források, egyéb támogatások).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1134" w:hanging="1134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>4.2.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Meg kell határozni a teljes értéken belül az összes saját forrást, és azokat egymáshoz arányosítani kell, ez a tulajdon az arányosított részben illeti meg a megszűnéskor az önkormányzatokat.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lastRenderedPageBreak/>
        <w:t>5.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 Társulás megszűnésekor a vagyon felosztása és a közös tulajdon megszüntetése nem történhet olyan módon, hogy az </w:t>
      </w:r>
      <w:proofErr w:type="spellStart"/>
      <w:r w:rsidRPr="00A138A8">
        <w:rPr>
          <w:color w:val="000000" w:themeColor="text1"/>
          <w:lang w:eastAsia="ar-SA"/>
        </w:rPr>
        <w:t>az</w:t>
      </w:r>
      <w:proofErr w:type="spellEnd"/>
      <w:r w:rsidRPr="00A138A8">
        <w:rPr>
          <w:color w:val="000000" w:themeColor="text1"/>
          <w:lang w:eastAsia="ar-SA"/>
        </w:rPr>
        <w:t xml:space="preserve"> önkormányzati közfeladatok, a közszolgáltatások ellátását veszélyeztesse. A létrejött vagyon elsődleges rendeltetése a </w:t>
      </w:r>
      <w:proofErr w:type="gramStart"/>
      <w:r w:rsidRPr="00A138A8">
        <w:rPr>
          <w:color w:val="000000" w:themeColor="text1"/>
          <w:lang w:eastAsia="ar-SA"/>
        </w:rPr>
        <w:t>közfeladat(</w:t>
      </w:r>
      <w:proofErr w:type="gramEnd"/>
      <w:r w:rsidRPr="00A138A8">
        <w:rPr>
          <w:color w:val="000000" w:themeColor="text1"/>
          <w:lang w:eastAsia="ar-SA"/>
        </w:rPr>
        <w:t>ok) ellátása.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6.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közös tulajdon megszüntetése és az ebből származó vagyoni igények kielégítése során a Társulás tagjai olyan polgári jogi megoldásokat alkalmaznak (későbbi, halasztott fizetés, csere stb.), amelyek a közfeladat ellátását nem veszélyeztetik, a vagyon a közfeladat ellátását továbbra is biztosítja.</w:t>
      </w: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  <w:tab w:val="left" w:pos="1134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7.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közös tulajdonnal történő elszámolásig a közfeladatok ellátása érdekében biztosítják a feladatot ellátó és az azt átvállaló használati jogát. A tulajdonjog rendezése során a folyamatos működtetés és feladatellátás biztosítása érdekében a használati jog gyakorlásának átengedése feltételeiben állapodnak meg.</w:t>
      </w:r>
    </w:p>
    <w:p w:rsidR="00A7711D" w:rsidRPr="00A138A8" w:rsidRDefault="00A7711D" w:rsidP="00A7711D">
      <w:pPr>
        <w:tabs>
          <w:tab w:val="left" w:pos="993"/>
        </w:tabs>
        <w:jc w:val="center"/>
        <w:rPr>
          <w:b/>
          <w:color w:val="000000" w:themeColor="text1"/>
        </w:rPr>
      </w:pPr>
    </w:p>
    <w:p w:rsidR="00A7711D" w:rsidRPr="00A138A8" w:rsidRDefault="00A7711D" w:rsidP="00A7711D">
      <w:pPr>
        <w:tabs>
          <w:tab w:val="left" w:pos="993"/>
        </w:tabs>
        <w:jc w:val="center"/>
        <w:rPr>
          <w:b/>
          <w:color w:val="000000" w:themeColor="text1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XVII</w:t>
      </w:r>
      <w:r w:rsidRPr="00A138A8">
        <w:rPr>
          <w:b/>
          <w:i/>
          <w:color w:val="000000" w:themeColor="text1"/>
          <w:lang w:eastAsia="ar-SA"/>
        </w:rPr>
        <w:t xml:space="preserve">. </w:t>
      </w:r>
      <w:r w:rsidRPr="00A138A8">
        <w:rPr>
          <w:b/>
          <w:color w:val="000000" w:themeColor="text1"/>
          <w:lang w:eastAsia="ar-SA"/>
        </w:rPr>
        <w:t>ZÁRÓ RENDELKEZÉSEK</w:t>
      </w: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1.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Megállapodás valamennyi Önkormányzat képviselő-testülete jóváhagyó határozatát követően lép hatályba.</w:t>
      </w: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bCs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>2.</w:t>
      </w:r>
      <w:r w:rsidRPr="00A138A8">
        <w:rPr>
          <w:color w:val="000000" w:themeColor="text1"/>
          <w:lang w:eastAsia="ar-SA"/>
        </w:rPr>
        <w:t xml:space="preserve">  </w:t>
      </w:r>
      <w:r w:rsidRPr="00A138A8">
        <w:rPr>
          <w:color w:val="000000" w:themeColor="text1"/>
          <w:lang w:eastAsia="ar-SA"/>
        </w:rPr>
        <w:tab/>
      </w:r>
      <w:r w:rsidRPr="00A138A8">
        <w:rPr>
          <w:iCs/>
          <w:color w:val="000000" w:themeColor="text1"/>
          <w:lang w:eastAsia="ar-SA"/>
        </w:rPr>
        <w:t xml:space="preserve">Az Önkormányzatok kölcsönösen rögzítik, hogy </w:t>
      </w:r>
      <w:r w:rsidRPr="00A138A8">
        <w:rPr>
          <w:bCs/>
          <w:color w:val="000000" w:themeColor="text1"/>
          <w:lang w:eastAsia="ar-SA"/>
        </w:rPr>
        <w:t>a Társulás tevékenysége, a Társulás által fenntartott költségvetési szervek, intézmények működése jogfolytonos.</w:t>
      </w: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3.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 xml:space="preserve">Az Önkormányzatok kölcsönösen rögzítik, hogy a Megállapodásból eredő vitás kérdéseket elsődlegesen tárgyalásos úton, egyeztetéssel kívánják rendezni. </w:t>
      </w:r>
      <w:r w:rsidRPr="00A138A8">
        <w:rPr>
          <w:color w:val="000000" w:themeColor="text1"/>
          <w:lang w:eastAsia="ar-SA"/>
        </w:rPr>
        <w:tab/>
        <w:t xml:space="preserve">Amennyiben egymás közötti közvetlen egyeztetésük nem vezet eredményre, úgy megállapodnak abban, hogy a vitás kérdésekben az érintett képviselő-testület kéri országos önkormányzati szövetség által felkért tagokból álló egyeztető bizottság állásfoglalását, s a kereseti kérelmet az állásfoglalás rendelkezésre állását követően nyújtja be, melynek elbírálása a Székesfehérvári Törvényszék hatáskörébe tartozik. </w:t>
      </w: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567"/>
        </w:tabs>
        <w:suppressAutoHyphens/>
        <w:ind w:left="567" w:hanging="567"/>
        <w:jc w:val="both"/>
        <w:rPr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4.</w:t>
      </w: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>A Megállapodásban nem szabályozott kérdésekben a vonatkozó jogszabályok és a Társulás Szervezeti és Működési Szabályzata rendelkezései az irányadók.</w:t>
      </w:r>
    </w:p>
    <w:p w:rsidR="00A7711D" w:rsidRPr="00A138A8" w:rsidRDefault="00A7711D" w:rsidP="00A7711D">
      <w:pPr>
        <w:suppressAutoHyphens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 xml:space="preserve">A Megállapodást az Önkormányzatok döntése alapján a polgármesterek, mint az önkormányzati </w:t>
      </w:r>
      <w:proofErr w:type="gramStart"/>
      <w:r w:rsidRPr="00A138A8">
        <w:rPr>
          <w:b/>
          <w:bCs/>
          <w:color w:val="000000" w:themeColor="text1"/>
          <w:lang w:eastAsia="ar-SA"/>
        </w:rPr>
        <w:t>akarattal</w:t>
      </w:r>
      <w:proofErr w:type="gramEnd"/>
      <w:r w:rsidRPr="00A138A8">
        <w:rPr>
          <w:b/>
          <w:bCs/>
          <w:color w:val="000000" w:themeColor="text1"/>
          <w:lang w:eastAsia="ar-SA"/>
        </w:rPr>
        <w:t xml:space="preserve"> teljességgel megegyezőt, </w:t>
      </w:r>
      <w:proofErr w:type="spellStart"/>
      <w:r w:rsidRPr="00A138A8">
        <w:rPr>
          <w:b/>
          <w:bCs/>
          <w:color w:val="000000" w:themeColor="text1"/>
          <w:lang w:eastAsia="ar-SA"/>
        </w:rPr>
        <w:t>helybenhagyólag</w:t>
      </w:r>
      <w:proofErr w:type="spellEnd"/>
      <w:r w:rsidRPr="00A138A8">
        <w:rPr>
          <w:b/>
          <w:bCs/>
          <w:color w:val="000000" w:themeColor="text1"/>
          <w:lang w:eastAsia="ar-SA"/>
        </w:rPr>
        <w:t>, saját kezűleg aláírták.</w:t>
      </w: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 xml:space="preserve">Kelt: Martonvásár, 2015. </w:t>
      </w:r>
      <w:r w:rsidR="008C709D">
        <w:rPr>
          <w:b/>
          <w:bCs/>
          <w:color w:val="000000" w:themeColor="text1"/>
          <w:lang w:eastAsia="ar-SA"/>
        </w:rPr>
        <w:t>…</w:t>
      </w: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 xml:space="preserve">/: Boriszov </w:t>
      </w:r>
      <w:proofErr w:type="gramStart"/>
      <w:r w:rsidRPr="00A138A8">
        <w:rPr>
          <w:b/>
          <w:bCs/>
          <w:color w:val="000000" w:themeColor="text1"/>
          <w:lang w:eastAsia="ar-SA"/>
        </w:rPr>
        <w:t>Zoltán :</w:t>
      </w:r>
      <w:proofErr w:type="gramEnd"/>
      <w:r w:rsidRPr="00A138A8">
        <w:rPr>
          <w:b/>
          <w:bCs/>
          <w:color w:val="000000" w:themeColor="text1"/>
          <w:lang w:eastAsia="ar-SA"/>
        </w:rPr>
        <w:t>/</w:t>
      </w:r>
      <w:r w:rsidRPr="00A138A8">
        <w:rPr>
          <w:b/>
          <w:bCs/>
          <w:color w:val="000000" w:themeColor="text1"/>
          <w:lang w:eastAsia="ar-SA"/>
        </w:rPr>
        <w:tab/>
        <w:t>/: Győri Máté:/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>Baracska Község Önkormányzata</w:t>
      </w:r>
      <w:r w:rsidRPr="00A138A8">
        <w:rPr>
          <w:bCs/>
          <w:color w:val="000000" w:themeColor="text1"/>
          <w:lang w:eastAsia="ar-SA"/>
        </w:rPr>
        <w:tab/>
        <w:t>Ercsi Város Önkormányzata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Cs/>
          <w:color w:val="000000" w:themeColor="text1"/>
          <w:lang w:eastAsia="ar-SA"/>
        </w:rPr>
        <w:tab/>
      </w:r>
      <w:proofErr w:type="gramStart"/>
      <w:r w:rsidRPr="00A138A8">
        <w:rPr>
          <w:bCs/>
          <w:color w:val="000000" w:themeColor="text1"/>
          <w:lang w:eastAsia="ar-SA"/>
        </w:rPr>
        <w:t>polgármestere</w:t>
      </w:r>
      <w:proofErr w:type="gramEnd"/>
      <w:r w:rsidRPr="00A138A8">
        <w:rPr>
          <w:bCs/>
          <w:color w:val="000000" w:themeColor="text1"/>
          <w:lang w:eastAsia="ar-SA"/>
        </w:rPr>
        <w:tab/>
        <w:t>polgármestere</w:t>
      </w: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 xml:space="preserve">/: Tóth </w:t>
      </w:r>
      <w:proofErr w:type="gramStart"/>
      <w:r w:rsidRPr="00A138A8">
        <w:rPr>
          <w:b/>
          <w:bCs/>
          <w:color w:val="000000" w:themeColor="text1"/>
          <w:lang w:eastAsia="ar-SA"/>
        </w:rPr>
        <w:t>Béla :</w:t>
      </w:r>
      <w:proofErr w:type="gramEnd"/>
      <w:r w:rsidRPr="00A138A8">
        <w:rPr>
          <w:b/>
          <w:bCs/>
          <w:color w:val="000000" w:themeColor="text1"/>
          <w:lang w:eastAsia="ar-SA"/>
        </w:rPr>
        <w:t>/</w:t>
      </w:r>
      <w:r w:rsidRPr="00A138A8">
        <w:rPr>
          <w:b/>
          <w:bCs/>
          <w:color w:val="000000" w:themeColor="text1"/>
          <w:lang w:eastAsia="ar-SA"/>
        </w:rPr>
        <w:tab/>
        <w:t>/: Dr. Szabó Tibor :/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>Gyúró Község Önkormányzata</w:t>
      </w:r>
      <w:r w:rsidRPr="00A138A8">
        <w:rPr>
          <w:bCs/>
          <w:color w:val="000000" w:themeColor="text1"/>
          <w:lang w:eastAsia="ar-SA"/>
        </w:rPr>
        <w:tab/>
        <w:t>Martonvásár Város Önkormányzata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Cs/>
          <w:color w:val="000000" w:themeColor="text1"/>
          <w:lang w:eastAsia="ar-SA"/>
        </w:rPr>
        <w:tab/>
      </w:r>
      <w:proofErr w:type="gramStart"/>
      <w:r w:rsidRPr="00A138A8">
        <w:rPr>
          <w:bCs/>
          <w:color w:val="000000" w:themeColor="text1"/>
          <w:lang w:eastAsia="ar-SA"/>
        </w:rPr>
        <w:t>polgármestere</w:t>
      </w:r>
      <w:proofErr w:type="gramEnd"/>
      <w:r w:rsidRPr="00A138A8">
        <w:rPr>
          <w:bCs/>
          <w:color w:val="000000" w:themeColor="text1"/>
          <w:lang w:eastAsia="ar-SA"/>
        </w:rPr>
        <w:tab/>
        <w:t>polgármestere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 xml:space="preserve">/: Juhász </w:t>
      </w:r>
      <w:proofErr w:type="gramStart"/>
      <w:r w:rsidRPr="00A138A8">
        <w:rPr>
          <w:b/>
          <w:bCs/>
          <w:color w:val="000000" w:themeColor="text1"/>
          <w:lang w:eastAsia="ar-SA"/>
        </w:rPr>
        <w:t>Csaba :</w:t>
      </w:r>
      <w:proofErr w:type="gramEnd"/>
      <w:r w:rsidRPr="00A138A8">
        <w:rPr>
          <w:b/>
          <w:bCs/>
          <w:color w:val="000000" w:themeColor="text1"/>
          <w:lang w:eastAsia="ar-SA"/>
        </w:rPr>
        <w:t>/</w:t>
      </w:r>
      <w:r w:rsidRPr="00A138A8">
        <w:rPr>
          <w:b/>
          <w:bCs/>
          <w:color w:val="000000" w:themeColor="text1"/>
          <w:lang w:eastAsia="ar-SA"/>
        </w:rPr>
        <w:tab/>
        <w:t>/: Dr. Szentes-Mabda Katalin Dóra :/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>Tordas Község Önkormányzata</w:t>
      </w:r>
      <w:r w:rsidRPr="00A138A8">
        <w:rPr>
          <w:bCs/>
          <w:color w:val="000000" w:themeColor="text1"/>
          <w:lang w:eastAsia="ar-SA"/>
        </w:rPr>
        <w:tab/>
        <w:t>Ráckeresztúr Község Önkormányzata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Cs/>
          <w:color w:val="000000" w:themeColor="text1"/>
          <w:lang w:eastAsia="ar-SA"/>
        </w:rPr>
        <w:tab/>
      </w:r>
      <w:proofErr w:type="gramStart"/>
      <w:r w:rsidRPr="00A138A8">
        <w:rPr>
          <w:bCs/>
          <w:color w:val="000000" w:themeColor="text1"/>
          <w:lang w:eastAsia="ar-SA"/>
        </w:rPr>
        <w:t>polgármestere</w:t>
      </w:r>
      <w:proofErr w:type="gramEnd"/>
      <w:r w:rsidRPr="00A138A8">
        <w:rPr>
          <w:bCs/>
          <w:color w:val="000000" w:themeColor="text1"/>
          <w:lang w:eastAsia="ar-SA"/>
        </w:rPr>
        <w:tab/>
        <w:t>polgármestere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center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  <w:t xml:space="preserve">/: Mohácsi </w:t>
      </w:r>
      <w:proofErr w:type="gramStart"/>
      <w:r w:rsidRPr="00A138A8">
        <w:rPr>
          <w:b/>
          <w:bCs/>
          <w:color w:val="000000" w:themeColor="text1"/>
          <w:lang w:eastAsia="ar-SA"/>
        </w:rPr>
        <w:t>Györgyné :</w:t>
      </w:r>
      <w:proofErr w:type="gramEnd"/>
      <w:r w:rsidRPr="00A138A8">
        <w:rPr>
          <w:b/>
          <w:bCs/>
          <w:color w:val="000000" w:themeColor="text1"/>
          <w:lang w:eastAsia="ar-SA"/>
        </w:rPr>
        <w:t>/</w:t>
      </w:r>
      <w:r w:rsidRPr="00A138A8">
        <w:rPr>
          <w:b/>
          <w:bCs/>
          <w:color w:val="000000" w:themeColor="text1"/>
          <w:lang w:eastAsia="ar-SA"/>
        </w:rPr>
        <w:tab/>
        <w:t>/: Bechtold Tamás :/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ab/>
      </w:r>
      <w:r w:rsidRPr="00A138A8">
        <w:rPr>
          <w:bCs/>
          <w:color w:val="000000" w:themeColor="text1"/>
          <w:lang w:eastAsia="ar-SA"/>
        </w:rPr>
        <w:t>Kajászó Község Önkormányzata</w:t>
      </w:r>
      <w:r w:rsidRPr="00A138A8">
        <w:rPr>
          <w:bCs/>
          <w:color w:val="000000" w:themeColor="text1"/>
          <w:lang w:eastAsia="ar-SA"/>
        </w:rPr>
        <w:tab/>
        <w:t>Vál Község Önkormányzata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Cs/>
          <w:color w:val="000000" w:themeColor="text1"/>
          <w:lang w:eastAsia="ar-SA"/>
        </w:rPr>
      </w:pPr>
      <w:r w:rsidRPr="00A138A8">
        <w:rPr>
          <w:bCs/>
          <w:color w:val="000000" w:themeColor="text1"/>
          <w:lang w:eastAsia="ar-SA"/>
        </w:rPr>
        <w:tab/>
      </w:r>
      <w:proofErr w:type="gramStart"/>
      <w:r w:rsidRPr="00A138A8">
        <w:rPr>
          <w:bCs/>
          <w:color w:val="000000" w:themeColor="text1"/>
          <w:lang w:eastAsia="ar-SA"/>
        </w:rPr>
        <w:t>polgármestere</w:t>
      </w:r>
      <w:proofErr w:type="gramEnd"/>
      <w:r w:rsidRPr="00A138A8">
        <w:rPr>
          <w:bCs/>
          <w:color w:val="000000" w:themeColor="text1"/>
          <w:lang w:eastAsia="ar-SA"/>
        </w:rPr>
        <w:tab/>
        <w:t>polgármestere</w:t>
      </w:r>
    </w:p>
    <w:p w:rsidR="00A7711D" w:rsidRPr="00A138A8" w:rsidRDefault="00A7711D" w:rsidP="00A7711D">
      <w:pPr>
        <w:tabs>
          <w:tab w:val="center" w:pos="2552"/>
          <w:tab w:val="center" w:pos="6096"/>
        </w:tabs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Cs/>
          <w:color w:val="000000" w:themeColor="text1"/>
          <w:lang w:eastAsia="ar-SA"/>
        </w:rPr>
        <w:br w:type="page"/>
      </w:r>
    </w:p>
    <w:p w:rsidR="00A7711D" w:rsidRPr="00A138A8" w:rsidRDefault="00A7711D" w:rsidP="00A7711D">
      <w:pPr>
        <w:suppressAutoHyphens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lastRenderedPageBreak/>
        <w:t>Záradék:</w:t>
      </w:r>
    </w:p>
    <w:p w:rsidR="00A7711D" w:rsidRPr="00A138A8" w:rsidRDefault="00A7711D" w:rsidP="00A7711D">
      <w:pPr>
        <w:suppressAutoHyphens/>
        <w:ind w:left="360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suppressAutoHyphens/>
        <w:jc w:val="both"/>
        <w:rPr>
          <w:b/>
          <w:bCs/>
          <w:color w:val="000000" w:themeColor="text1"/>
          <w:lang w:eastAsia="ar-SA"/>
        </w:rPr>
      </w:pPr>
      <w:r w:rsidRPr="00A138A8">
        <w:rPr>
          <w:b/>
          <w:bCs/>
          <w:color w:val="000000" w:themeColor="text1"/>
          <w:lang w:eastAsia="ar-SA"/>
        </w:rPr>
        <w:t>A Megállapodást az Önkormányzatok képviselő-testületei az alábbi határozataikkal hagyták jóvá, fogadták el, s hatalmazták fel a polgármestert annak aláírására:</w:t>
      </w:r>
    </w:p>
    <w:p w:rsidR="00A7711D" w:rsidRPr="00A138A8" w:rsidRDefault="00A7711D" w:rsidP="00A7711D">
      <w:pPr>
        <w:suppressAutoHyphens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Baracska Község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  <w:lang w:eastAsia="ar-SA"/>
        </w:rPr>
        <w:t>/2015. (</w:t>
      </w:r>
      <w:r w:rsidR="00F40FFD">
        <w:rPr>
          <w:color w:val="000000" w:themeColor="text1"/>
          <w:lang w:eastAsia="ar-SA"/>
        </w:rPr>
        <w:t>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>/: Szeleczkyné Szabó Katalin:/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ab/>
      </w:r>
      <w:proofErr w:type="gramStart"/>
      <w:r w:rsidRPr="00A138A8">
        <w:rPr>
          <w:color w:val="000000" w:themeColor="text1"/>
          <w:lang w:eastAsia="ar-SA"/>
        </w:rPr>
        <w:t>jegyző</w:t>
      </w:r>
      <w:proofErr w:type="gramEnd"/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Ercsi Város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="00F40FFD">
        <w:rPr>
          <w:color w:val="000000" w:themeColor="text1"/>
          <w:lang w:eastAsia="ar-SA"/>
        </w:rPr>
        <w:t>/2015. (…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ab/>
        <w:t xml:space="preserve">/: Dr. Feik </w:t>
      </w:r>
      <w:proofErr w:type="gramStart"/>
      <w:r w:rsidRPr="00A138A8">
        <w:rPr>
          <w:b/>
          <w:color w:val="000000" w:themeColor="text1"/>
          <w:lang w:eastAsia="ar-SA"/>
        </w:rPr>
        <w:t>Csaba :</w:t>
      </w:r>
      <w:proofErr w:type="gramEnd"/>
      <w:r w:rsidRPr="00A138A8">
        <w:rPr>
          <w:b/>
          <w:color w:val="000000" w:themeColor="text1"/>
          <w:lang w:eastAsia="ar-SA"/>
        </w:rPr>
        <w:t>/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ab/>
      </w:r>
      <w:proofErr w:type="gramStart"/>
      <w:r w:rsidRPr="00A138A8">
        <w:rPr>
          <w:color w:val="000000" w:themeColor="text1"/>
          <w:lang w:eastAsia="ar-SA"/>
        </w:rPr>
        <w:t>jegyző</w:t>
      </w:r>
      <w:proofErr w:type="gramEnd"/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Tordas Község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  <w:lang w:eastAsia="ar-SA"/>
        </w:rPr>
        <w:t>/2015. (</w:t>
      </w:r>
      <w:r w:rsidR="00F40FFD">
        <w:rPr>
          <w:color w:val="000000" w:themeColor="text1"/>
          <w:lang w:eastAsia="ar-SA"/>
        </w:rPr>
        <w:t>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ab/>
        <w:t xml:space="preserve">/: Dr. Matota </w:t>
      </w:r>
      <w:proofErr w:type="gramStart"/>
      <w:r w:rsidRPr="00A138A8">
        <w:rPr>
          <w:b/>
          <w:color w:val="000000" w:themeColor="text1"/>
          <w:lang w:eastAsia="ar-SA"/>
        </w:rPr>
        <w:t>Kornél :</w:t>
      </w:r>
      <w:proofErr w:type="gramEnd"/>
      <w:r w:rsidRPr="00A138A8">
        <w:rPr>
          <w:b/>
          <w:color w:val="000000" w:themeColor="text1"/>
          <w:lang w:eastAsia="ar-SA"/>
        </w:rPr>
        <w:t>/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ab/>
      </w:r>
      <w:proofErr w:type="gramStart"/>
      <w:r w:rsidRPr="00A138A8">
        <w:rPr>
          <w:color w:val="000000" w:themeColor="text1"/>
          <w:lang w:eastAsia="ar-SA"/>
        </w:rPr>
        <w:t>jegyző</w:t>
      </w:r>
      <w:proofErr w:type="gramEnd"/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Gyúró Község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  <w:lang w:eastAsia="ar-SA"/>
        </w:rPr>
        <w:t>/2015. (</w:t>
      </w:r>
      <w:r w:rsidR="00F40FFD">
        <w:rPr>
          <w:color w:val="000000" w:themeColor="text1"/>
          <w:lang w:eastAsia="ar-SA"/>
        </w:rPr>
        <w:t>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Kajászó Község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  <w:lang w:eastAsia="ar-SA"/>
        </w:rPr>
        <w:t>/2015. (</w:t>
      </w:r>
      <w:r w:rsidR="00F40FFD">
        <w:rPr>
          <w:color w:val="000000" w:themeColor="text1"/>
          <w:lang w:eastAsia="ar-SA"/>
        </w:rPr>
        <w:t>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Vál Község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  <w:lang w:eastAsia="ar-SA"/>
        </w:rPr>
        <w:t>/2015. (</w:t>
      </w:r>
      <w:r w:rsidR="00F40FFD">
        <w:rPr>
          <w:color w:val="000000" w:themeColor="text1"/>
          <w:lang w:eastAsia="ar-SA"/>
        </w:rPr>
        <w:t>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  <w:t xml:space="preserve">/: Dr. Balogh </w:t>
      </w:r>
      <w:proofErr w:type="gramStart"/>
      <w:r w:rsidRPr="00A138A8">
        <w:rPr>
          <w:b/>
          <w:color w:val="000000" w:themeColor="text1"/>
          <w:lang w:eastAsia="ar-SA"/>
        </w:rPr>
        <w:t>Lóránd :</w:t>
      </w:r>
      <w:proofErr w:type="gramEnd"/>
      <w:r w:rsidRPr="00A138A8">
        <w:rPr>
          <w:b/>
          <w:color w:val="000000" w:themeColor="text1"/>
          <w:lang w:eastAsia="ar-SA"/>
        </w:rPr>
        <w:t>/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proofErr w:type="gramStart"/>
      <w:r w:rsidRPr="00A138A8">
        <w:rPr>
          <w:color w:val="000000" w:themeColor="text1"/>
          <w:lang w:eastAsia="ar-SA"/>
        </w:rPr>
        <w:t>jegyző</w:t>
      </w:r>
      <w:proofErr w:type="gramEnd"/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Martonvásár Város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8C709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  <w:lang w:eastAsia="ar-SA"/>
        </w:rPr>
        <w:t>/2015. (</w:t>
      </w:r>
      <w:r w:rsidR="008C709D">
        <w:rPr>
          <w:color w:val="000000" w:themeColor="text1"/>
          <w:lang w:eastAsia="ar-SA"/>
        </w:rPr>
        <w:t>…</w:t>
      </w:r>
      <w:r w:rsidRPr="00A138A8">
        <w:rPr>
          <w:color w:val="000000" w:themeColor="text1"/>
          <w:lang w:eastAsia="ar-SA"/>
        </w:rPr>
        <w:t>) határozatával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</w:r>
      <w:r w:rsidRPr="00A138A8">
        <w:rPr>
          <w:b/>
          <w:color w:val="000000" w:themeColor="text1"/>
          <w:lang w:eastAsia="ar-SA"/>
        </w:rPr>
        <w:tab/>
        <w:t>/: Miklósné Pető Rita:/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r w:rsidRPr="00A138A8">
        <w:rPr>
          <w:color w:val="000000" w:themeColor="text1"/>
          <w:lang w:eastAsia="ar-SA"/>
        </w:rPr>
        <w:tab/>
      </w:r>
      <w:proofErr w:type="gramStart"/>
      <w:r w:rsidRPr="00A138A8">
        <w:rPr>
          <w:color w:val="000000" w:themeColor="text1"/>
          <w:lang w:eastAsia="ar-SA"/>
        </w:rPr>
        <w:t>aljegyző</w:t>
      </w:r>
      <w:proofErr w:type="gramEnd"/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</w:p>
    <w:p w:rsidR="00A7711D" w:rsidRPr="00A138A8" w:rsidRDefault="00A7711D" w:rsidP="00A7711D">
      <w:pPr>
        <w:numPr>
          <w:ilvl w:val="0"/>
          <w:numId w:val="8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 xml:space="preserve">Ráckeresztúr Község Önkormányzat </w:t>
      </w:r>
      <w:proofErr w:type="gramStart"/>
      <w:r w:rsidRPr="00A138A8">
        <w:rPr>
          <w:color w:val="000000" w:themeColor="text1"/>
          <w:lang w:eastAsia="ar-SA"/>
        </w:rPr>
        <w:t xml:space="preserve">Képviselő-testülete </w:t>
      </w:r>
      <w:r w:rsidR="00F40FFD">
        <w:rPr>
          <w:color w:val="000000" w:themeColor="text1"/>
          <w:lang w:eastAsia="ar-SA"/>
        </w:rPr>
        <w:t>…</w:t>
      </w:r>
      <w:proofErr w:type="gramEnd"/>
      <w:r w:rsidRPr="00A138A8">
        <w:rPr>
          <w:color w:val="000000" w:themeColor="text1"/>
        </w:rPr>
        <w:t>/2015. (</w:t>
      </w:r>
      <w:r w:rsidR="00F40FFD">
        <w:rPr>
          <w:color w:val="000000" w:themeColor="text1"/>
        </w:rPr>
        <w:t>…</w:t>
      </w:r>
      <w:r w:rsidRPr="00A138A8">
        <w:rPr>
          <w:color w:val="000000" w:themeColor="text1"/>
        </w:rPr>
        <w:t>)</w:t>
      </w:r>
      <w:r w:rsidRPr="00A138A8">
        <w:rPr>
          <w:color w:val="000000" w:themeColor="text1"/>
          <w:lang w:eastAsia="ar-SA"/>
        </w:rPr>
        <w:t xml:space="preserve"> határozatával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color w:val="000000" w:themeColor="text1"/>
          <w:lang w:eastAsia="ar-SA"/>
        </w:rPr>
      </w:pPr>
      <w:r w:rsidRPr="00A138A8">
        <w:rPr>
          <w:b/>
          <w:color w:val="000000" w:themeColor="text1"/>
          <w:lang w:eastAsia="ar-SA"/>
        </w:rPr>
        <w:tab/>
        <w:t xml:space="preserve">/: </w:t>
      </w:r>
      <w:r>
        <w:rPr>
          <w:b/>
          <w:color w:val="000000" w:themeColor="text1"/>
          <w:lang w:eastAsia="ar-SA"/>
        </w:rPr>
        <w:t>d</w:t>
      </w:r>
      <w:r w:rsidRPr="00A138A8">
        <w:rPr>
          <w:b/>
          <w:color w:val="000000" w:themeColor="text1"/>
          <w:lang w:eastAsia="ar-SA"/>
        </w:rPr>
        <w:t xml:space="preserve">r. Nagy </w:t>
      </w:r>
      <w:proofErr w:type="gramStart"/>
      <w:r w:rsidRPr="00A138A8">
        <w:rPr>
          <w:b/>
          <w:color w:val="000000" w:themeColor="text1"/>
          <w:lang w:eastAsia="ar-SA"/>
        </w:rPr>
        <w:t>Gábor :</w:t>
      </w:r>
      <w:proofErr w:type="gramEnd"/>
      <w:r w:rsidRPr="00A138A8">
        <w:rPr>
          <w:b/>
          <w:color w:val="000000" w:themeColor="text1"/>
          <w:lang w:eastAsia="ar-SA"/>
        </w:rPr>
        <w:t>/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ab/>
      </w:r>
      <w:proofErr w:type="gramStart"/>
      <w:r w:rsidRPr="00A138A8">
        <w:rPr>
          <w:color w:val="000000" w:themeColor="text1"/>
          <w:lang w:eastAsia="ar-SA"/>
        </w:rPr>
        <w:t>jegyző</w:t>
      </w:r>
      <w:proofErr w:type="gramEnd"/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br w:type="page"/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lastRenderedPageBreak/>
        <w:t>1. melléklet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-567"/>
          <w:tab w:val="center" w:pos="5954"/>
        </w:tabs>
        <w:suppressAutoHyphens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t>Szent László Völgye Többcélú Kistérségi Társulás kormányzati funkciók rendje szerinti tevékenységei: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284" w:hanging="284"/>
        <w:jc w:val="center"/>
        <w:rPr>
          <w:color w:val="000000" w:themeColor="text1"/>
          <w:lang w:eastAsia="ar-SA"/>
        </w:rPr>
      </w:pPr>
    </w:p>
    <w:p w:rsidR="00A7711D" w:rsidRPr="00A138A8" w:rsidRDefault="00A7711D" w:rsidP="00A771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right" w:pos="9070"/>
        </w:tabs>
        <w:ind w:left="2552" w:hanging="2552"/>
        <w:jc w:val="both"/>
        <w:rPr>
          <w:b/>
          <w:color w:val="000000" w:themeColor="text1"/>
          <w:lang w:eastAsia="en-US"/>
        </w:rPr>
      </w:pPr>
      <w:r w:rsidRPr="00A138A8">
        <w:rPr>
          <w:b/>
          <w:iCs/>
          <w:color w:val="000000" w:themeColor="text1"/>
          <w:lang w:eastAsia="ar-SA"/>
        </w:rPr>
        <w:t>Kormányzati funkció</w:t>
      </w:r>
      <w:r w:rsidRPr="00A138A8">
        <w:rPr>
          <w:b/>
          <w:color w:val="000000" w:themeColor="text1"/>
          <w:lang w:eastAsia="en-US"/>
        </w:rPr>
        <w:t xml:space="preserve"> kód Kormányzati funkció megnevezése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011130 </w:t>
      </w:r>
      <w:r w:rsidRPr="00A138A8">
        <w:rPr>
          <w:color w:val="000000" w:themeColor="text1"/>
          <w:lang w:eastAsia="en-US"/>
        </w:rPr>
        <w:tab/>
        <w:t>Önkormányzatok és társulások általános végrehajtó igazgatási tevékenysége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041231 </w:t>
      </w:r>
      <w:r w:rsidRPr="00A138A8">
        <w:rPr>
          <w:color w:val="000000" w:themeColor="text1"/>
          <w:lang w:eastAsia="en-US"/>
        </w:rPr>
        <w:tab/>
        <w:t>Rövid időtartamú közfoglalkoztatás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072112 </w:t>
      </w:r>
      <w:r w:rsidRPr="00A138A8">
        <w:rPr>
          <w:color w:val="000000" w:themeColor="text1"/>
          <w:lang w:eastAsia="en-US"/>
        </w:rPr>
        <w:tab/>
        <w:t>Háziorvosi ügyeleti ellátás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081010 </w:t>
      </w:r>
      <w:r w:rsidRPr="00A138A8">
        <w:rPr>
          <w:color w:val="000000" w:themeColor="text1"/>
          <w:lang w:eastAsia="en-US"/>
        </w:rPr>
        <w:tab/>
        <w:t>Sportügyek igazgatása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082042</w:t>
      </w:r>
      <w:r w:rsidRPr="00A138A8">
        <w:rPr>
          <w:color w:val="000000" w:themeColor="text1"/>
          <w:lang w:eastAsia="en-US"/>
        </w:rPr>
        <w:tab/>
        <w:t>Könyvtári állomány gyarapítása, nyilvántartása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091110 </w:t>
      </w:r>
      <w:r w:rsidRPr="00A138A8">
        <w:rPr>
          <w:color w:val="000000" w:themeColor="text1"/>
          <w:lang w:eastAsia="en-US"/>
        </w:rPr>
        <w:tab/>
        <w:t xml:space="preserve">Óvodai nevelés, ellátás szakmai feladatai 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091120 </w:t>
      </w:r>
      <w:r w:rsidRPr="00A138A8">
        <w:rPr>
          <w:color w:val="000000" w:themeColor="text1"/>
          <w:lang w:eastAsia="en-US"/>
        </w:rPr>
        <w:tab/>
        <w:t>Sajátos nevelési igényű gyermekek óvodai nevelése, ellátása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091140</w:t>
      </w:r>
      <w:r w:rsidRPr="00A138A8">
        <w:rPr>
          <w:color w:val="000000" w:themeColor="text1"/>
          <w:lang w:eastAsia="en-US"/>
        </w:rPr>
        <w:tab/>
        <w:t>Óvodai nevelés, ellátás működtetési feladatai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096015 </w:t>
      </w:r>
      <w:r w:rsidRPr="00A138A8">
        <w:rPr>
          <w:color w:val="000000" w:themeColor="text1"/>
          <w:lang w:eastAsia="en-US"/>
        </w:rPr>
        <w:tab/>
        <w:t xml:space="preserve">Gyermekétkeztetés köznevelési intézményben 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096025</w:t>
      </w:r>
      <w:r w:rsidRPr="00A138A8">
        <w:rPr>
          <w:color w:val="000000" w:themeColor="text1"/>
          <w:lang w:eastAsia="en-US"/>
        </w:rPr>
        <w:tab/>
        <w:t>Munkahelyi étkeztetés köznevelési intézményben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101143</w:t>
      </w:r>
      <w:r w:rsidRPr="00A138A8">
        <w:rPr>
          <w:color w:val="000000" w:themeColor="text1"/>
          <w:lang w:eastAsia="en-US"/>
        </w:rPr>
        <w:tab/>
        <w:t>Pszichiátriai betegek közösségi ellátása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101222</w:t>
      </w:r>
      <w:r w:rsidRPr="00A138A8">
        <w:rPr>
          <w:color w:val="000000" w:themeColor="text1"/>
          <w:lang w:eastAsia="en-US"/>
        </w:rPr>
        <w:tab/>
        <w:t>Támogató szolgáltatás fogyatékos személyek részére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102030</w:t>
      </w:r>
      <w:r w:rsidRPr="00A138A8">
        <w:rPr>
          <w:color w:val="000000" w:themeColor="text1"/>
          <w:lang w:eastAsia="en-US"/>
        </w:rPr>
        <w:tab/>
        <w:t xml:space="preserve">Idősek, </w:t>
      </w:r>
      <w:proofErr w:type="spellStart"/>
      <w:r w:rsidRPr="00A138A8">
        <w:rPr>
          <w:color w:val="000000" w:themeColor="text1"/>
          <w:lang w:eastAsia="en-US"/>
        </w:rPr>
        <w:t>demens</w:t>
      </w:r>
      <w:proofErr w:type="spellEnd"/>
      <w:r w:rsidRPr="00A138A8">
        <w:rPr>
          <w:color w:val="000000" w:themeColor="text1"/>
          <w:lang w:eastAsia="en-US"/>
        </w:rPr>
        <w:t xml:space="preserve"> betegek nappali ellátása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 xml:space="preserve">104042 </w:t>
      </w:r>
      <w:r w:rsidRPr="00A138A8">
        <w:rPr>
          <w:color w:val="000000" w:themeColor="text1"/>
          <w:lang w:eastAsia="en-US"/>
        </w:rPr>
        <w:tab/>
        <w:t>Gyermekjóléti szolgáltatások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107051</w:t>
      </w:r>
      <w:r w:rsidRPr="00A138A8">
        <w:rPr>
          <w:color w:val="000000" w:themeColor="text1"/>
          <w:lang w:eastAsia="en-US"/>
        </w:rPr>
        <w:tab/>
        <w:t>Szociális étkeztetés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107052</w:t>
      </w:r>
      <w:r w:rsidRPr="00A138A8">
        <w:rPr>
          <w:color w:val="000000" w:themeColor="text1"/>
          <w:lang w:eastAsia="en-US"/>
        </w:rPr>
        <w:tab/>
        <w:t>Házi segítségnyújtás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107054</w:t>
      </w:r>
      <w:r w:rsidRPr="00A138A8">
        <w:rPr>
          <w:color w:val="000000" w:themeColor="text1"/>
          <w:lang w:eastAsia="en-US"/>
        </w:rPr>
        <w:tab/>
        <w:t>Családsegítés</w:t>
      </w:r>
    </w:p>
    <w:p w:rsidR="00A7711D" w:rsidRPr="00A138A8" w:rsidRDefault="00A7711D" w:rsidP="00A77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color w:val="000000" w:themeColor="text1"/>
          <w:lang w:eastAsia="en-US"/>
        </w:rPr>
      </w:pPr>
      <w:r w:rsidRPr="00A138A8">
        <w:rPr>
          <w:color w:val="000000" w:themeColor="text1"/>
          <w:lang w:eastAsia="en-US"/>
        </w:rPr>
        <w:t>107055</w:t>
      </w:r>
      <w:r w:rsidRPr="00A138A8">
        <w:rPr>
          <w:color w:val="000000" w:themeColor="text1"/>
          <w:lang w:eastAsia="en-US"/>
        </w:rPr>
        <w:tab/>
        <w:t>Falugondnoki, tanyagondnoki szolgáltatás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br w:type="page"/>
      </w:r>
      <w:r w:rsidRPr="00A138A8">
        <w:rPr>
          <w:color w:val="000000" w:themeColor="text1"/>
          <w:lang w:eastAsia="ar-SA"/>
        </w:rPr>
        <w:lastRenderedPageBreak/>
        <w:t>1</w:t>
      </w:r>
      <w:proofErr w:type="gramStart"/>
      <w:r w:rsidRPr="00A138A8">
        <w:rPr>
          <w:color w:val="000000" w:themeColor="text1"/>
          <w:lang w:eastAsia="ar-SA"/>
        </w:rPr>
        <w:t>.függelék</w:t>
      </w:r>
      <w:proofErr w:type="gramEnd"/>
      <w:r w:rsidRPr="00A138A8">
        <w:rPr>
          <w:strike/>
          <w:color w:val="000000" w:themeColor="text1"/>
          <w:lang w:eastAsia="ar-SA"/>
        </w:rPr>
        <w:t xml:space="preserve"> 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ind w:left="426" w:hanging="426"/>
        <w:jc w:val="both"/>
        <w:rPr>
          <w:color w:val="000000" w:themeColor="text1"/>
        </w:rPr>
      </w:pP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color w:val="000000" w:themeColor="text1"/>
        </w:rPr>
        <w:tab/>
      </w:r>
      <w:r w:rsidRPr="00A138A8">
        <w:rPr>
          <w:b/>
          <w:bCs/>
          <w:color w:val="000000" w:themeColor="text1"/>
        </w:rPr>
        <w:t>Állandó népesség száma: (fő)</w:t>
      </w:r>
    </w:p>
    <w:p w:rsidR="00A7711D" w:rsidRPr="00A138A8" w:rsidRDefault="00A7711D" w:rsidP="00A7711D">
      <w:pPr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color w:val="000000" w:themeColor="text1"/>
        </w:rPr>
        <w:tab/>
        <w:t>201</w:t>
      </w:r>
      <w:r w:rsidR="008C709D">
        <w:rPr>
          <w:b/>
          <w:bCs/>
          <w:color w:val="000000" w:themeColor="text1"/>
        </w:rPr>
        <w:t>5</w:t>
      </w:r>
      <w:r w:rsidRPr="00A138A8">
        <w:rPr>
          <w:b/>
          <w:bCs/>
          <w:color w:val="000000" w:themeColor="text1"/>
        </w:rPr>
        <w:t>. január 1.</w:t>
      </w:r>
    </w:p>
    <w:p w:rsidR="00A7711D" w:rsidRPr="00A138A8" w:rsidRDefault="00A7711D" w:rsidP="00A7711D">
      <w:pPr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tabs>
          <w:tab w:val="right" w:pos="5812"/>
          <w:tab w:val="right" w:pos="7797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1.</w:t>
      </w:r>
      <w:r w:rsidRPr="00A138A8">
        <w:rPr>
          <w:b/>
          <w:bCs/>
          <w:color w:val="000000" w:themeColor="text1"/>
        </w:rPr>
        <w:tab/>
        <w:t>Baracska Község Önkormányzat</w:t>
      </w:r>
      <w:r w:rsidRPr="00A138A8">
        <w:rPr>
          <w:b/>
          <w:bCs/>
          <w:color w:val="000000" w:themeColor="text1"/>
        </w:rPr>
        <w:tab/>
      </w:r>
      <w:r w:rsidR="008C709D">
        <w:rPr>
          <w:b/>
          <w:bCs/>
          <w:iCs/>
          <w:color w:val="000000" w:themeColor="text1"/>
        </w:rPr>
        <w:t>2759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1278" w:hanging="285"/>
        <w:jc w:val="both"/>
        <w:rPr>
          <w:b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tabs>
          <w:tab w:val="right" w:pos="5812"/>
          <w:tab w:val="left" w:pos="7371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2.</w:t>
      </w:r>
      <w:r w:rsidRPr="00A138A8">
        <w:rPr>
          <w:b/>
          <w:bCs/>
          <w:color w:val="000000" w:themeColor="text1"/>
        </w:rPr>
        <w:tab/>
        <w:t>Ercsi Város Önkormányzata</w:t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iCs/>
          <w:color w:val="000000" w:themeColor="text1"/>
        </w:rPr>
        <w:t>85</w:t>
      </w:r>
      <w:r w:rsidR="008C709D">
        <w:rPr>
          <w:b/>
          <w:bCs/>
          <w:iCs/>
          <w:color w:val="000000" w:themeColor="text1"/>
        </w:rPr>
        <w:t>22</w:t>
      </w:r>
    </w:p>
    <w:p w:rsidR="00A7711D" w:rsidRPr="00A138A8" w:rsidRDefault="00A7711D" w:rsidP="00A7711D">
      <w:pPr>
        <w:tabs>
          <w:tab w:val="right" w:pos="7513"/>
          <w:tab w:val="right" w:pos="8364"/>
        </w:tabs>
        <w:jc w:val="both"/>
        <w:rPr>
          <w:b/>
          <w:bCs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tabs>
          <w:tab w:val="right" w:pos="5812"/>
          <w:tab w:val="left" w:pos="7371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3.</w:t>
      </w:r>
      <w:r w:rsidRPr="00A138A8">
        <w:rPr>
          <w:b/>
          <w:bCs/>
          <w:color w:val="000000" w:themeColor="text1"/>
        </w:rPr>
        <w:tab/>
        <w:t>Gyúró Község Önkormányzat</w:t>
      </w:r>
      <w:r w:rsidRPr="00A138A8">
        <w:rPr>
          <w:b/>
          <w:bCs/>
          <w:color w:val="000000" w:themeColor="text1"/>
        </w:rPr>
        <w:tab/>
      </w:r>
      <w:r w:rsidRPr="00A138A8">
        <w:rPr>
          <w:b/>
          <w:bCs/>
          <w:iCs/>
          <w:color w:val="000000" w:themeColor="text1"/>
        </w:rPr>
        <w:t>12</w:t>
      </w:r>
      <w:r w:rsidR="008C709D">
        <w:rPr>
          <w:b/>
          <w:bCs/>
          <w:iCs/>
          <w:color w:val="000000" w:themeColor="text1"/>
        </w:rPr>
        <w:t>48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/>
        <w:jc w:val="both"/>
        <w:rPr>
          <w:b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tabs>
          <w:tab w:val="right" w:pos="5812"/>
          <w:tab w:val="left" w:pos="7371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4.</w:t>
      </w:r>
      <w:r w:rsidRPr="00A138A8">
        <w:rPr>
          <w:b/>
          <w:bCs/>
          <w:color w:val="000000" w:themeColor="text1"/>
        </w:rPr>
        <w:tab/>
        <w:t>Kajászó Község Önkormányzata</w:t>
      </w:r>
      <w:r w:rsidRPr="00A138A8">
        <w:rPr>
          <w:b/>
          <w:color w:val="000000" w:themeColor="text1"/>
        </w:rPr>
        <w:tab/>
      </w:r>
      <w:r w:rsidRPr="00A138A8">
        <w:rPr>
          <w:b/>
          <w:bCs/>
          <w:iCs/>
          <w:color w:val="000000" w:themeColor="text1"/>
        </w:rPr>
        <w:t>10</w:t>
      </w:r>
      <w:r w:rsidR="008C709D">
        <w:rPr>
          <w:b/>
          <w:bCs/>
          <w:iCs/>
          <w:color w:val="000000" w:themeColor="text1"/>
        </w:rPr>
        <w:t>80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/>
        <w:jc w:val="both"/>
        <w:rPr>
          <w:b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tabs>
          <w:tab w:val="right" w:pos="5812"/>
          <w:tab w:val="left" w:pos="7371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5.</w:t>
      </w:r>
      <w:r w:rsidRPr="00A138A8">
        <w:rPr>
          <w:b/>
          <w:bCs/>
          <w:color w:val="000000" w:themeColor="text1"/>
        </w:rPr>
        <w:tab/>
        <w:t>Martonvásár Város Önkormányzata</w:t>
      </w:r>
      <w:r w:rsidRPr="00A138A8">
        <w:rPr>
          <w:b/>
          <w:color w:val="000000" w:themeColor="text1"/>
        </w:rPr>
        <w:tab/>
      </w:r>
      <w:r w:rsidRPr="00A138A8">
        <w:rPr>
          <w:b/>
          <w:bCs/>
          <w:iCs/>
          <w:color w:val="000000" w:themeColor="text1"/>
        </w:rPr>
        <w:t>56</w:t>
      </w:r>
      <w:r w:rsidR="008C709D">
        <w:rPr>
          <w:b/>
          <w:bCs/>
          <w:iCs/>
          <w:color w:val="000000" w:themeColor="text1"/>
        </w:rPr>
        <w:t>35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/>
        <w:jc w:val="both"/>
        <w:rPr>
          <w:b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tabs>
          <w:tab w:val="right" w:pos="5812"/>
          <w:tab w:val="left" w:pos="7371"/>
          <w:tab w:val="left" w:pos="7988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6.</w:t>
      </w:r>
      <w:r w:rsidRPr="00A138A8">
        <w:rPr>
          <w:b/>
          <w:bCs/>
          <w:color w:val="000000" w:themeColor="text1"/>
        </w:rPr>
        <w:tab/>
        <w:t>Ráckeresztúr Község Önkormányzata</w:t>
      </w:r>
      <w:r w:rsidRPr="00A138A8">
        <w:rPr>
          <w:b/>
          <w:color w:val="000000" w:themeColor="text1"/>
        </w:rPr>
        <w:tab/>
      </w:r>
      <w:r w:rsidRPr="00A138A8">
        <w:rPr>
          <w:b/>
          <w:bCs/>
          <w:iCs/>
          <w:color w:val="000000" w:themeColor="text1"/>
        </w:rPr>
        <w:t>33</w:t>
      </w:r>
      <w:r w:rsidR="008C709D">
        <w:rPr>
          <w:b/>
          <w:bCs/>
          <w:iCs/>
          <w:color w:val="000000" w:themeColor="text1"/>
        </w:rPr>
        <w:t>71</w:t>
      </w:r>
    </w:p>
    <w:p w:rsidR="00A7711D" w:rsidRPr="00A138A8" w:rsidRDefault="00A7711D" w:rsidP="00A7711D">
      <w:pPr>
        <w:tabs>
          <w:tab w:val="right" w:pos="7513"/>
          <w:tab w:val="right" w:pos="8364"/>
        </w:tabs>
        <w:ind w:left="993"/>
        <w:jc w:val="both"/>
        <w:rPr>
          <w:b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tabs>
          <w:tab w:val="right" w:pos="5812"/>
          <w:tab w:val="left" w:pos="7371"/>
          <w:tab w:val="left" w:pos="7988"/>
          <w:tab w:val="right" w:pos="8364"/>
        </w:tabs>
        <w:ind w:left="993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7.</w:t>
      </w:r>
      <w:r w:rsidRPr="00A138A8">
        <w:rPr>
          <w:b/>
          <w:bCs/>
          <w:color w:val="000000" w:themeColor="text1"/>
        </w:rPr>
        <w:tab/>
        <w:t>Tordas Község Önkormányzata</w:t>
      </w:r>
      <w:r w:rsidRPr="00A138A8">
        <w:rPr>
          <w:b/>
          <w:bCs/>
          <w:color w:val="000000" w:themeColor="text1"/>
        </w:rPr>
        <w:tab/>
        <w:t>20</w:t>
      </w:r>
      <w:r w:rsidR="008C709D">
        <w:rPr>
          <w:b/>
          <w:bCs/>
          <w:color w:val="000000" w:themeColor="text1"/>
        </w:rPr>
        <w:t>53</w:t>
      </w:r>
    </w:p>
    <w:p w:rsidR="00A7711D" w:rsidRPr="00A138A8" w:rsidRDefault="00A7711D" w:rsidP="00A7711D">
      <w:pPr>
        <w:tabs>
          <w:tab w:val="right" w:pos="5812"/>
          <w:tab w:val="left" w:pos="7371"/>
        </w:tabs>
        <w:ind w:left="993" w:hanging="567"/>
        <w:jc w:val="both"/>
        <w:rPr>
          <w:b/>
          <w:bCs/>
          <w:iCs/>
          <w:color w:val="000000" w:themeColor="text1"/>
          <w:sz w:val="16"/>
          <w:szCs w:val="16"/>
        </w:rPr>
      </w:pPr>
    </w:p>
    <w:p w:rsidR="00A7711D" w:rsidRDefault="00A7711D" w:rsidP="00A7711D">
      <w:pPr>
        <w:tabs>
          <w:tab w:val="right" w:pos="5812"/>
          <w:tab w:val="left" w:pos="7371"/>
          <w:tab w:val="left" w:pos="7988"/>
          <w:tab w:val="right" w:pos="8364"/>
        </w:tabs>
        <w:ind w:left="992" w:hanging="567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>8.</w:t>
      </w:r>
      <w:r w:rsidRPr="00A138A8">
        <w:rPr>
          <w:b/>
          <w:bCs/>
          <w:color w:val="000000" w:themeColor="text1"/>
        </w:rPr>
        <w:tab/>
        <w:t>Vál Község Önkormányzata</w:t>
      </w:r>
      <w:r w:rsidRPr="00A138A8">
        <w:rPr>
          <w:b/>
          <w:bCs/>
          <w:color w:val="000000" w:themeColor="text1"/>
        </w:rPr>
        <w:tab/>
        <w:t>25</w:t>
      </w:r>
      <w:r w:rsidR="008C709D">
        <w:rPr>
          <w:b/>
          <w:bCs/>
          <w:color w:val="000000" w:themeColor="text1"/>
        </w:rPr>
        <w:t>13</w:t>
      </w:r>
    </w:p>
    <w:p w:rsidR="003004B3" w:rsidRPr="00A138A8" w:rsidRDefault="003004B3" w:rsidP="00A7711D">
      <w:pPr>
        <w:tabs>
          <w:tab w:val="right" w:pos="5812"/>
          <w:tab w:val="left" w:pos="7371"/>
          <w:tab w:val="left" w:pos="7988"/>
          <w:tab w:val="right" w:pos="8364"/>
        </w:tabs>
        <w:ind w:left="992" w:hanging="567"/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ind w:left="720"/>
        <w:jc w:val="right"/>
        <w:rPr>
          <w:color w:val="000000" w:themeColor="text1"/>
          <w:lang w:eastAsia="ar-SA"/>
        </w:rPr>
      </w:pPr>
      <w:r w:rsidRPr="00A138A8">
        <w:rPr>
          <w:color w:val="000000" w:themeColor="text1"/>
          <w:lang w:eastAsia="ar-SA"/>
        </w:rPr>
        <w:br w:type="page"/>
      </w:r>
      <w:r w:rsidRPr="00A138A8">
        <w:rPr>
          <w:color w:val="000000" w:themeColor="text1"/>
          <w:lang w:eastAsia="ar-SA"/>
        </w:rPr>
        <w:lastRenderedPageBreak/>
        <w:t>2. függelék</w:t>
      </w: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jc w:val="right"/>
        <w:rPr>
          <w:color w:val="000000" w:themeColor="text1"/>
          <w:lang w:eastAsia="ar-SA"/>
        </w:rPr>
      </w:pPr>
    </w:p>
    <w:p w:rsidR="00A7711D" w:rsidRPr="00A138A8" w:rsidRDefault="00A7711D" w:rsidP="00A7711D">
      <w:pPr>
        <w:tabs>
          <w:tab w:val="left" w:pos="284"/>
          <w:tab w:val="center" w:pos="5954"/>
        </w:tabs>
        <w:suppressAutoHyphens/>
        <w:jc w:val="center"/>
        <w:rPr>
          <w:b/>
          <w:color w:val="000000" w:themeColor="text1"/>
          <w:u w:val="single"/>
          <w:lang w:eastAsia="ar-SA"/>
        </w:rPr>
      </w:pPr>
      <w:r w:rsidRPr="00A138A8">
        <w:rPr>
          <w:b/>
          <w:color w:val="000000" w:themeColor="text1"/>
          <w:u w:val="single"/>
          <w:lang w:eastAsia="ar-SA"/>
        </w:rPr>
        <w:t>A TÁRSULÁSBAN RÉSZTVEVŐ ÖNKORMÁNYZATOK KÉPVISELŐI</w:t>
      </w:r>
    </w:p>
    <w:p w:rsidR="00A7711D" w:rsidRPr="00A138A8" w:rsidRDefault="00A7711D" w:rsidP="00A7711D">
      <w:pPr>
        <w:tabs>
          <w:tab w:val="left" w:pos="426"/>
        </w:tabs>
        <w:jc w:val="both"/>
        <w:rPr>
          <w:b/>
          <w:bCs/>
          <w:color w:val="000000" w:themeColor="text1"/>
        </w:rPr>
      </w:pP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Baracska Község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color w:val="000000" w:themeColor="text1"/>
        </w:rPr>
      </w:pPr>
      <w:r w:rsidRPr="00A138A8">
        <w:rPr>
          <w:color w:val="000000" w:themeColor="text1"/>
        </w:rPr>
        <w:t>Képviseli: Boriszov Zoltán polgármester</w:t>
      </w:r>
    </w:p>
    <w:p w:rsidR="00A7711D" w:rsidRPr="00A138A8" w:rsidRDefault="00A7711D" w:rsidP="00A7711D">
      <w:pPr>
        <w:tabs>
          <w:tab w:val="left" w:pos="426"/>
          <w:tab w:val="right" w:pos="7513"/>
          <w:tab w:val="right" w:pos="8364"/>
        </w:tabs>
        <w:jc w:val="both"/>
        <w:rPr>
          <w:color w:val="000000" w:themeColor="text1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Ercsi Város Önkormányzata </w:t>
      </w:r>
    </w:p>
    <w:p w:rsidR="00A7711D" w:rsidRPr="00A138A8" w:rsidRDefault="00A7711D" w:rsidP="00A7711D">
      <w:pPr>
        <w:pStyle w:val="Listaszerbekezds1"/>
        <w:tabs>
          <w:tab w:val="left" w:pos="426"/>
        </w:tabs>
        <w:ind w:left="0"/>
        <w:jc w:val="both"/>
        <w:rPr>
          <w:b/>
          <w:bCs/>
          <w:color w:val="000000" w:themeColor="text1"/>
        </w:rPr>
      </w:pPr>
      <w:r w:rsidRPr="00A138A8">
        <w:rPr>
          <w:color w:val="000000" w:themeColor="text1"/>
        </w:rPr>
        <w:t>Képviseli: Győri Máté polgármester</w:t>
      </w:r>
      <w:r w:rsidRPr="00A138A8">
        <w:rPr>
          <w:color w:val="000000" w:themeColor="text1"/>
        </w:rPr>
        <w:tab/>
      </w:r>
    </w:p>
    <w:p w:rsidR="00A7711D" w:rsidRPr="00A138A8" w:rsidRDefault="00A7711D" w:rsidP="00A7711D">
      <w:pPr>
        <w:tabs>
          <w:tab w:val="left" w:pos="426"/>
          <w:tab w:val="right" w:pos="7513"/>
          <w:tab w:val="right" w:pos="8364"/>
        </w:tabs>
        <w:jc w:val="both"/>
        <w:rPr>
          <w:b/>
          <w:bCs/>
          <w:color w:val="000000" w:themeColor="text1"/>
          <w:sz w:val="16"/>
          <w:szCs w:val="16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Gyúró Község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Képviseli: Tóth Béla polgármester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-3828"/>
          <w:tab w:val="left" w:pos="426"/>
          <w:tab w:val="right" w:pos="9070"/>
        </w:tabs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Kajászó Község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Képviseli: Mohácsi Györgyné polgármester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-3828"/>
          <w:tab w:val="left" w:pos="426"/>
          <w:tab w:val="right" w:pos="9070"/>
        </w:tabs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Martonvásár Város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Képviseli: Dr. Szabó Tibor polgármester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-3828"/>
          <w:tab w:val="left" w:pos="426"/>
          <w:tab w:val="right" w:pos="9070"/>
        </w:tabs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Ráckeresztúr Község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Képviseli: Dr. Szentes-Mabda Katalin Dóra polgármester</w:t>
      </w:r>
      <w:r w:rsidRPr="00A138A8">
        <w:rPr>
          <w:bCs/>
          <w:color w:val="000000" w:themeColor="text1"/>
        </w:rPr>
        <w:tab/>
      </w:r>
    </w:p>
    <w:p w:rsidR="00A7711D" w:rsidRPr="00A138A8" w:rsidRDefault="00A7711D" w:rsidP="00A7711D">
      <w:pPr>
        <w:tabs>
          <w:tab w:val="right" w:pos="-3828"/>
          <w:tab w:val="left" w:pos="426"/>
          <w:tab w:val="right" w:pos="9070"/>
        </w:tabs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Tordas Község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Képviseli: Juhász Csaba polgármester</w:t>
      </w:r>
    </w:p>
    <w:p w:rsidR="00A7711D" w:rsidRPr="00A138A8" w:rsidRDefault="00A7711D" w:rsidP="00A7711D">
      <w:pPr>
        <w:tabs>
          <w:tab w:val="right" w:pos="-3828"/>
          <w:tab w:val="left" w:pos="426"/>
          <w:tab w:val="right" w:pos="9070"/>
        </w:tabs>
        <w:jc w:val="both"/>
        <w:rPr>
          <w:b/>
          <w:bCs/>
          <w:color w:val="000000" w:themeColor="text1"/>
        </w:rPr>
      </w:pPr>
    </w:p>
    <w:p w:rsidR="00A7711D" w:rsidRPr="00A138A8" w:rsidRDefault="00A7711D" w:rsidP="00A7711D">
      <w:pPr>
        <w:pStyle w:val="Listaszerbekezds1"/>
        <w:numPr>
          <w:ilvl w:val="0"/>
          <w:numId w:val="25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  <w:color w:val="000000" w:themeColor="text1"/>
        </w:rPr>
      </w:pPr>
      <w:r w:rsidRPr="00A138A8">
        <w:rPr>
          <w:b/>
          <w:bCs/>
          <w:color w:val="000000" w:themeColor="text1"/>
        </w:rPr>
        <w:t xml:space="preserve">Vál Község Önkormányzata </w:t>
      </w:r>
    </w:p>
    <w:p w:rsidR="00A7711D" w:rsidRPr="00A138A8" w:rsidRDefault="00A7711D" w:rsidP="00A7711D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  <w:color w:val="000000" w:themeColor="text1"/>
        </w:rPr>
      </w:pPr>
      <w:r w:rsidRPr="00A138A8">
        <w:rPr>
          <w:bCs/>
          <w:color w:val="000000" w:themeColor="text1"/>
        </w:rPr>
        <w:t>Képviseli: Bechtold Tamás polgármester</w:t>
      </w: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9A1366" w:rsidRDefault="009A136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56C0B" w:rsidRDefault="00E56C0B" w:rsidP="007E2B49">
      <w:pPr>
        <w:jc w:val="both"/>
        <w:rPr>
          <w:rFonts w:ascii="Arial" w:hAnsi="Arial" w:cs="Arial"/>
          <w:b/>
          <w:sz w:val="22"/>
          <w:szCs w:val="22"/>
        </w:rPr>
      </w:pPr>
    </w:p>
    <w:p w:rsidR="005C65CD" w:rsidRPr="00CB50E8" w:rsidRDefault="005C65CD" w:rsidP="005C65CD">
      <w:pPr>
        <w:shd w:val="clear" w:color="auto" w:fill="BFBFBF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B50E8">
        <w:rPr>
          <w:rFonts w:ascii="Arial" w:hAnsi="Arial" w:cs="Arial"/>
          <w:b/>
          <w:bCs/>
          <w:iCs/>
          <w:sz w:val="22"/>
          <w:szCs w:val="22"/>
        </w:rPr>
        <w:t xml:space="preserve">……/2015. (…) SZLV TKT </w:t>
      </w:r>
      <w:r w:rsidR="005805E0">
        <w:rPr>
          <w:rFonts w:ascii="Arial" w:hAnsi="Arial" w:cs="Arial"/>
          <w:b/>
          <w:bCs/>
          <w:iCs/>
          <w:sz w:val="22"/>
          <w:szCs w:val="22"/>
        </w:rPr>
        <w:t xml:space="preserve">B. </w:t>
      </w:r>
      <w:r w:rsidRPr="00CB50E8">
        <w:rPr>
          <w:rFonts w:ascii="Arial" w:hAnsi="Arial" w:cs="Arial"/>
          <w:b/>
          <w:bCs/>
          <w:iCs/>
          <w:sz w:val="22"/>
          <w:szCs w:val="22"/>
        </w:rPr>
        <w:t>határozat 1. melléklete:</w:t>
      </w:r>
    </w:p>
    <w:p w:rsidR="005C65CD" w:rsidRDefault="005C65CD" w:rsidP="005C65CD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5C65CD" w:rsidRPr="00E57AA3" w:rsidRDefault="005C65CD" w:rsidP="003701A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866003">
        <w:rPr>
          <w:rFonts w:asciiTheme="majorHAnsi" w:hAnsiTheme="majorHAnsi"/>
          <w:sz w:val="22"/>
          <w:szCs w:val="22"/>
        </w:rPr>
        <w:t xml:space="preserve"> </w:t>
      </w:r>
      <w:r w:rsidR="002D4726">
        <w:rPr>
          <w:rFonts w:asciiTheme="majorHAnsi" w:hAnsiTheme="majorHAnsi"/>
          <w:sz w:val="22"/>
          <w:szCs w:val="22"/>
        </w:rPr>
        <w:t>4479-___</w:t>
      </w:r>
      <w:r>
        <w:rPr>
          <w:rFonts w:asciiTheme="majorHAnsi" w:hAnsiTheme="majorHAnsi"/>
          <w:sz w:val="22"/>
          <w:szCs w:val="22"/>
        </w:rPr>
        <w:t>/2015</w:t>
      </w:r>
      <w:r w:rsidR="002D4726">
        <w:rPr>
          <w:rFonts w:asciiTheme="majorHAnsi" w:hAnsiTheme="majorHAnsi"/>
          <w:sz w:val="22"/>
          <w:szCs w:val="22"/>
        </w:rPr>
        <w:t>.</w:t>
      </w:r>
    </w:p>
    <w:p w:rsidR="003701A6" w:rsidRDefault="003701A6" w:rsidP="003701A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:rsidR="00802D0E" w:rsidRPr="00E57AA3" w:rsidRDefault="00802D0E" w:rsidP="003701A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802D0E" w:rsidRDefault="00802D0E" w:rsidP="00802D0E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gramEnd"/>
      <w:r w:rsidRPr="00E57AA3">
        <w:rPr>
          <w:rFonts w:asciiTheme="majorHAnsi" w:hAnsiTheme="majorHAnsi"/>
          <w:b/>
          <w:sz w:val="22"/>
          <w:szCs w:val="24"/>
        </w:rPr>
        <w:t>. §</w:t>
      </w:r>
      <w:proofErr w:type="spellStart"/>
      <w:r w:rsidRPr="00E57AA3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E57AA3">
        <w:rPr>
          <w:rFonts w:asciiTheme="majorHAnsi" w:hAnsiTheme="majorHAnsi"/>
          <w:b/>
          <w:sz w:val="22"/>
          <w:szCs w:val="24"/>
        </w:rPr>
        <w:t xml:space="preserve"> alapján a(z) </w:t>
      </w:r>
      <w:r>
        <w:rPr>
          <w:rFonts w:asciiTheme="majorHAnsi" w:hAnsiTheme="majorHAnsi"/>
          <w:b/>
          <w:sz w:val="22"/>
          <w:szCs w:val="24"/>
        </w:rPr>
        <w:t xml:space="preserve">Szent László Völgye Segítő Szolgálat </w:t>
      </w:r>
      <w:r w:rsidRPr="00E57AA3">
        <w:rPr>
          <w:rFonts w:asciiTheme="majorHAnsi" w:hAnsiTheme="majorHAnsi"/>
          <w:b/>
          <w:sz w:val="22"/>
          <w:szCs w:val="24"/>
        </w:rPr>
        <w:t>alapító okiratát a következők szerint adom ki:</w:t>
      </w:r>
    </w:p>
    <w:p w:rsidR="00802D0E" w:rsidRPr="00E57AA3" w:rsidRDefault="00802D0E" w:rsidP="00462209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802D0E" w:rsidRPr="00E57AA3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802D0E" w:rsidRPr="00FC1523" w:rsidRDefault="00802D0E" w:rsidP="00802D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2713F">
        <w:rPr>
          <w:rFonts w:asciiTheme="majorHAnsi" w:hAnsiTheme="majorHAnsi"/>
          <w:b/>
          <w:sz w:val="22"/>
          <w:szCs w:val="22"/>
        </w:rPr>
        <w:t>Szent László Völgye Segítő Szolgálat</w:t>
      </w:r>
    </w:p>
    <w:p w:rsidR="00802D0E" w:rsidRPr="00E57AA3" w:rsidRDefault="00802D0E" w:rsidP="00802D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FC1523">
        <w:rPr>
          <w:rFonts w:asciiTheme="majorHAnsi" w:hAnsiTheme="majorHAnsi"/>
          <w:b/>
          <w:sz w:val="22"/>
          <w:szCs w:val="22"/>
        </w:rPr>
        <w:t>2462 Martonvásár, Szent László út 24.</w:t>
      </w:r>
    </w:p>
    <w:p w:rsidR="00802D0E" w:rsidRPr="00E57AA3" w:rsidRDefault="00802D0E" w:rsidP="00802D0E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802D0E" w:rsidRPr="00E57AA3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FC1523">
        <w:rPr>
          <w:rFonts w:asciiTheme="majorHAnsi" w:hAnsiTheme="majorHAnsi"/>
          <w:b/>
          <w:sz w:val="22"/>
          <w:szCs w:val="22"/>
        </w:rPr>
        <w:t>2007. január 1.</w:t>
      </w:r>
    </w:p>
    <w:p w:rsidR="00802D0E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/>
      </w:tblPr>
      <w:tblGrid>
        <w:gridCol w:w="535"/>
        <w:gridCol w:w="3827"/>
        <w:gridCol w:w="4926"/>
      </w:tblGrid>
      <w:tr w:rsidR="00802D0E" w:rsidRPr="00E57AA3" w:rsidTr="009B6927">
        <w:tc>
          <w:tcPr>
            <w:tcW w:w="288" w:type="pct"/>
            <w:vAlign w:val="center"/>
          </w:tcPr>
          <w:p w:rsidR="00802D0E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60" w:type="pct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652" w:type="pct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06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b/>
              </w:rPr>
              <w:t>Családsegítő és Gyermekjóléti Szolgálat</w:t>
            </w:r>
          </w:p>
        </w:tc>
        <w:tc>
          <w:tcPr>
            <w:tcW w:w="265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2473 Vál, Vajda János utca 2.</w:t>
            </w:r>
          </w:p>
        </w:tc>
      </w:tr>
    </w:tbl>
    <w:p w:rsidR="00802D0E" w:rsidRPr="00E57AA3" w:rsidRDefault="00802D0E" w:rsidP="00802D0E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802D0E" w:rsidRPr="00E57AA3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szervének/felügyeleti szervének</w:t>
      </w:r>
    </w:p>
    <w:p w:rsidR="00802D0E" w:rsidRPr="00E57AA3" w:rsidRDefault="00802D0E" w:rsidP="00802D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2713F">
        <w:rPr>
          <w:rFonts w:asciiTheme="majorHAnsi" w:hAnsiTheme="majorHAnsi"/>
          <w:b/>
          <w:sz w:val="22"/>
          <w:szCs w:val="22"/>
        </w:rPr>
        <w:t>Szent László Völgye Többcélú Kistérségi Társulás</w:t>
      </w:r>
      <w:r>
        <w:rPr>
          <w:rFonts w:asciiTheme="majorHAnsi" w:hAnsiTheme="majorHAnsi"/>
          <w:b/>
          <w:sz w:val="22"/>
          <w:szCs w:val="22"/>
        </w:rPr>
        <w:t xml:space="preserve"> Tanácsa</w:t>
      </w:r>
    </w:p>
    <w:p w:rsidR="00802D0E" w:rsidRPr="00DC5E78" w:rsidRDefault="00802D0E" w:rsidP="00802D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2713F">
        <w:rPr>
          <w:rFonts w:asciiTheme="majorHAnsi" w:hAnsiTheme="majorHAnsi"/>
          <w:b/>
          <w:sz w:val="22"/>
          <w:szCs w:val="22"/>
        </w:rPr>
        <w:t>2462 Martonvásár, Budai út 13.</w:t>
      </w:r>
    </w:p>
    <w:p w:rsidR="00802D0E" w:rsidRPr="00E57AA3" w:rsidRDefault="00802D0E" w:rsidP="00802D0E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802D0E" w:rsidRPr="008F3822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</w:t>
      </w:r>
      <w:r w:rsidR="008F3822" w:rsidRPr="008F3822">
        <w:rPr>
          <w:rFonts w:asciiTheme="majorHAnsi" w:hAnsiTheme="majorHAnsi"/>
          <w:b/>
          <w:sz w:val="22"/>
          <w:szCs w:val="22"/>
        </w:rPr>
        <w:t xml:space="preserve">a szociális igazgatásról és szociális ellátásokról szóló 1993. évi III. törvény (továbbiakban: Szt.) 57. § a), c), d), e), h) és j) pontjai és az 59. § (1) bekezdése szerinti szociális alapszolgáltatások, az Szt. 64. § (4) bekezdése szerinti családsegítési szolgáltatások, és a gyermekek védelméről és a gyámügyi igazgatásról </w:t>
      </w:r>
      <w:r w:rsidR="008F3822" w:rsidRPr="008F3822">
        <w:rPr>
          <w:rFonts w:asciiTheme="majorHAnsi" w:hAnsiTheme="majorHAnsi"/>
          <w:b/>
          <w:sz w:val="22"/>
          <w:szCs w:val="22"/>
        </w:rPr>
        <w:lastRenderedPageBreak/>
        <w:t>szóló 1997. évi XXXI. törvény (Gyvt.)  39-40. §</w:t>
      </w:r>
      <w:proofErr w:type="spellStart"/>
      <w:r w:rsidR="008F3822" w:rsidRPr="008F3822">
        <w:rPr>
          <w:rFonts w:asciiTheme="majorHAnsi" w:hAnsiTheme="majorHAnsi"/>
          <w:b/>
          <w:sz w:val="22"/>
          <w:szCs w:val="22"/>
        </w:rPr>
        <w:t>-ai</w:t>
      </w:r>
      <w:proofErr w:type="spellEnd"/>
      <w:r w:rsidR="008F3822" w:rsidRPr="008F3822">
        <w:rPr>
          <w:rFonts w:asciiTheme="majorHAnsi" w:hAnsiTheme="majorHAnsi"/>
          <w:b/>
          <w:sz w:val="22"/>
          <w:szCs w:val="22"/>
        </w:rPr>
        <w:t xml:space="preserve"> szerinti gyermekjóléti szolgáltatás nyújtása, a Gyvt. 41. § (3) bekezdés b) pontja szerinti családi napközi biztosítása; az Szt. 64. § (6) bekezdése szerinti család- és gyermekjóléti szolgálat, valamint a Gyvt. 40/</w:t>
      </w:r>
      <w:proofErr w:type="gramStart"/>
      <w:r w:rsidR="008F3822" w:rsidRPr="008F3822">
        <w:rPr>
          <w:rFonts w:asciiTheme="majorHAnsi" w:hAnsiTheme="majorHAnsi"/>
          <w:b/>
          <w:sz w:val="22"/>
          <w:szCs w:val="22"/>
        </w:rPr>
        <w:t>A</w:t>
      </w:r>
      <w:proofErr w:type="gramEnd"/>
      <w:r w:rsidR="008F3822" w:rsidRPr="008F3822">
        <w:rPr>
          <w:rFonts w:asciiTheme="majorHAnsi" w:hAnsiTheme="majorHAnsi"/>
          <w:b/>
          <w:sz w:val="22"/>
          <w:szCs w:val="22"/>
        </w:rPr>
        <w:t>. § szerinti család- és gyermekjóléti központ működtetése</w:t>
      </w:r>
    </w:p>
    <w:p w:rsidR="00802D0E" w:rsidRPr="00E57AA3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802D0E" w:rsidRPr="00E57AA3" w:rsidTr="009B6927">
        <w:tc>
          <w:tcPr>
            <w:tcW w:w="288" w:type="pct"/>
            <w:vAlign w:val="center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Pr="008F1B58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889900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Máshová nem sorolható egyéb szociális ellátás bentlakás nélkül</w:t>
            </w:r>
          </w:p>
        </w:tc>
      </w:tr>
    </w:tbl>
    <w:p w:rsidR="00802D0E" w:rsidRPr="00C2649B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802D0E" w:rsidRPr="008F3822" w:rsidRDefault="008F3822" w:rsidP="00A7711D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8F3822">
        <w:rPr>
          <w:rFonts w:asciiTheme="majorHAnsi" w:hAnsiTheme="majorHAnsi"/>
          <w:b/>
          <w:sz w:val="22"/>
          <w:szCs w:val="22"/>
        </w:rPr>
        <w:t xml:space="preserve">Az integrált szociális és gyermekjóléti intézmény család- és gyermekjóléti szolgálatot, valamint család- és gyermekjóléti központot működtet, alaptevékenységén belül támogató szolgáltatást nyújt fogyatékos személyek részére, biztosítja az idősek, </w:t>
      </w:r>
      <w:proofErr w:type="spellStart"/>
      <w:r w:rsidRPr="008F3822">
        <w:rPr>
          <w:rFonts w:asciiTheme="majorHAnsi" w:hAnsiTheme="majorHAnsi"/>
          <w:b/>
          <w:sz w:val="22"/>
          <w:szCs w:val="22"/>
        </w:rPr>
        <w:t>demens</w:t>
      </w:r>
      <w:proofErr w:type="spellEnd"/>
      <w:r w:rsidRPr="008F3822">
        <w:rPr>
          <w:rFonts w:asciiTheme="majorHAnsi" w:hAnsiTheme="majorHAnsi"/>
          <w:b/>
          <w:sz w:val="22"/>
          <w:szCs w:val="22"/>
        </w:rPr>
        <w:t xml:space="preserve"> betegek nappali ellátását, gyermekek napközbeni ellátását, ezen kívül családsegítő és gyermekjóléti alapszolgáltatásokat és falugondnoki, tanyagondnoki szolgáltatásokat nyújt, valamint házi segítségnyújtást biztosít ellátottjai számára.</w:t>
      </w:r>
      <w:r w:rsidR="00802D0E" w:rsidRPr="008F3822">
        <w:rPr>
          <w:rFonts w:asciiTheme="majorHAnsi" w:hAnsiTheme="majorHAnsi"/>
          <w:b/>
          <w:sz w:val="22"/>
          <w:szCs w:val="22"/>
        </w:rPr>
        <w:t xml:space="preserve"> </w:t>
      </w:r>
    </w:p>
    <w:p w:rsidR="00802D0E" w:rsidRDefault="00802D0E" w:rsidP="00A7711D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left="924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C2649B">
        <w:rPr>
          <w:rFonts w:asciiTheme="majorHAnsi" w:hAnsiTheme="majorHAnsi"/>
          <w:b/>
          <w:sz w:val="22"/>
          <w:szCs w:val="22"/>
        </w:rPr>
        <w:t xml:space="preserve">Az integrált szociális és gyermekjóléti intézmény az ellátottak számára nyitva álló helyiségeket biztosít </w:t>
      </w:r>
    </w:p>
    <w:p w:rsidR="00802D0E" w:rsidRDefault="00802D0E" w:rsidP="00A7711D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C2649B">
        <w:rPr>
          <w:rFonts w:asciiTheme="majorHAnsi" w:hAnsiTheme="majorHAnsi"/>
          <w:b/>
          <w:sz w:val="22"/>
          <w:szCs w:val="22"/>
        </w:rPr>
        <w:t>családsegítés, gyerm</w:t>
      </w:r>
      <w:r>
        <w:rPr>
          <w:rFonts w:asciiTheme="majorHAnsi" w:hAnsiTheme="majorHAnsi"/>
          <w:b/>
          <w:sz w:val="22"/>
          <w:szCs w:val="22"/>
        </w:rPr>
        <w:t>e</w:t>
      </w:r>
      <w:r w:rsidRPr="00C2649B">
        <w:rPr>
          <w:rFonts w:asciiTheme="majorHAnsi" w:hAnsiTheme="majorHAnsi"/>
          <w:b/>
          <w:sz w:val="22"/>
          <w:szCs w:val="22"/>
        </w:rPr>
        <w:t>kjóléti szolgáltatások tekintetében az alábbi címeken:</w:t>
      </w:r>
    </w:p>
    <w:p w:rsidR="00802D0E" w:rsidRPr="0032713F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2471 Baracska, Kossuth Lajos utca 37.</w:t>
      </w:r>
    </w:p>
    <w:p w:rsidR="00802D0E" w:rsidRPr="0032713F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2464 Gyúró, Kossuth Lajos utca 7.</w:t>
      </w:r>
    </w:p>
    <w:p w:rsidR="00802D0E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2464 Kajászó, Rákóczi Ferenc utca 71.</w:t>
      </w:r>
    </w:p>
    <w:p w:rsidR="00802D0E" w:rsidRPr="0032713F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2465 Ráckeresztúr, Hősök tere 20.</w:t>
      </w:r>
    </w:p>
    <w:p w:rsidR="00802D0E" w:rsidRPr="0032713F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2465 Tordas, Szabadság út 87.</w:t>
      </w:r>
    </w:p>
    <w:p w:rsidR="00802D0E" w:rsidRPr="00C2649B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2473 Vál, Vajda János utca 2.</w:t>
      </w:r>
    </w:p>
    <w:p w:rsidR="00802D0E" w:rsidRDefault="00802D0E" w:rsidP="00A7711D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tanyagondnoki szolgáltatás tekintetében az alábbi címen:</w:t>
      </w:r>
    </w:p>
    <w:p w:rsidR="00802D0E" w:rsidRDefault="00802D0E" w:rsidP="00A7711D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ind w:hanging="3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2471 Baracska, Kossuth Lajos utca 29.</w:t>
      </w:r>
    </w:p>
    <w:p w:rsidR="00802D0E" w:rsidRPr="00E57AA3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802D0E" w:rsidRPr="00E57AA3" w:rsidTr="009B6927">
        <w:tc>
          <w:tcPr>
            <w:tcW w:w="288" w:type="pct"/>
            <w:vAlign w:val="center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101222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Támogató szolgáltatás fogyatékos személyek részére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102030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 xml:space="preserve">Idősek, </w:t>
            </w:r>
            <w:proofErr w:type="spellStart"/>
            <w:r w:rsidRPr="0032713F">
              <w:rPr>
                <w:rFonts w:asciiTheme="majorHAnsi" w:hAnsiTheme="majorHAnsi"/>
                <w:b/>
                <w:szCs w:val="22"/>
              </w:rPr>
              <w:t>demens</w:t>
            </w:r>
            <w:proofErr w:type="spellEnd"/>
            <w:r w:rsidRPr="0032713F">
              <w:rPr>
                <w:rFonts w:asciiTheme="majorHAnsi" w:hAnsiTheme="majorHAnsi"/>
                <w:b/>
                <w:szCs w:val="22"/>
              </w:rPr>
              <w:t xml:space="preserve"> betegek nappali ellátása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104030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Gyermekek napközbeni ellátása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104042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Gyermekjóléti szolgáltatások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Default="00CB50E8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107052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Házi segítségnyújtás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Default="00CB50E8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107054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Családsegítés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Pr="001E69CE" w:rsidRDefault="00CB50E8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107055</w:t>
            </w:r>
          </w:p>
        </w:tc>
        <w:tc>
          <w:tcPr>
            <w:tcW w:w="3020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Falugondnoki. tanyagondnoki szolgáltatás</w:t>
            </w:r>
          </w:p>
        </w:tc>
      </w:tr>
    </w:tbl>
    <w:p w:rsidR="00802D0E" w:rsidRPr="00994569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757D49" w:rsidRPr="00994569" w:rsidRDefault="00757D49" w:rsidP="00757D49">
      <w:pPr>
        <w:suppressAutoHyphens/>
        <w:ind w:left="426" w:firstLine="141"/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994569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994569">
        <w:rPr>
          <w:rFonts w:asciiTheme="majorHAnsi" w:hAnsiTheme="majorHAnsi"/>
          <w:b/>
          <w:sz w:val="22"/>
          <w:szCs w:val="22"/>
        </w:rPr>
        <w:t xml:space="preserve">) Szociális alapellátás </w:t>
      </w:r>
      <w:r>
        <w:rPr>
          <w:rFonts w:asciiTheme="majorHAnsi" w:hAnsiTheme="majorHAnsi"/>
          <w:b/>
          <w:sz w:val="22"/>
          <w:szCs w:val="22"/>
        </w:rPr>
        <w:t xml:space="preserve">és gyermekjóléti szolgáltatás </w:t>
      </w:r>
      <w:r w:rsidRPr="00994569">
        <w:rPr>
          <w:rFonts w:asciiTheme="majorHAnsi" w:hAnsiTheme="majorHAnsi"/>
          <w:b/>
          <w:sz w:val="22"/>
          <w:szCs w:val="22"/>
        </w:rPr>
        <w:t>feladatkörben</w:t>
      </w:r>
      <w:r w:rsidR="00691A81">
        <w:rPr>
          <w:rFonts w:asciiTheme="majorHAnsi" w:hAnsiTheme="majorHAnsi"/>
          <w:b/>
          <w:sz w:val="22"/>
          <w:szCs w:val="22"/>
        </w:rPr>
        <w:t xml:space="preserve"> települési szinten</w:t>
      </w:r>
      <w:r w:rsidRPr="00994569">
        <w:rPr>
          <w:rFonts w:asciiTheme="majorHAnsi" w:hAnsiTheme="majorHAnsi"/>
          <w:b/>
          <w:sz w:val="22"/>
          <w:szCs w:val="22"/>
        </w:rPr>
        <w:t>: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tabs>
          <w:tab w:val="left" w:pos="440"/>
          <w:tab w:val="left" w:pos="88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Család és gyermekjóléti szolgálat által nyújtott szolgáltatások</w:t>
      </w:r>
      <w:r w:rsidRPr="00994569">
        <w:rPr>
          <w:rFonts w:asciiTheme="majorHAnsi" w:hAnsiTheme="majorHAnsi"/>
          <w:sz w:val="22"/>
          <w:szCs w:val="22"/>
        </w:rPr>
        <w:t xml:space="preserve">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Község, Vál Község Önkormányzata;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Házi segítségnyújtás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Község, Vál Község Önkormányzata;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lastRenderedPageBreak/>
        <w:t xml:space="preserve">Támogató szolgáltatás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Önkormányzata;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Idősek nappali ellátása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Önkormányzata;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Falugondnoki, tanyagondnoki szolgáltatás - </w:t>
      </w:r>
      <w:r w:rsidRPr="00C760B0">
        <w:rPr>
          <w:rFonts w:asciiTheme="majorHAnsi" w:hAnsiTheme="majorHAnsi"/>
          <w:b/>
          <w:sz w:val="22"/>
          <w:szCs w:val="22"/>
        </w:rPr>
        <w:t>Baracska Község Önkormányzata;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Családi napközi ellátás - </w:t>
      </w:r>
      <w:r w:rsidRPr="00C760B0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</w:t>
      </w:r>
      <w:r>
        <w:rPr>
          <w:rFonts w:asciiTheme="majorHAnsi" w:hAnsiTheme="majorHAnsi"/>
          <w:b/>
          <w:sz w:val="22"/>
          <w:szCs w:val="22"/>
        </w:rPr>
        <w:t>;</w:t>
      </w:r>
    </w:p>
    <w:p w:rsidR="00757D49" w:rsidRPr="00994569" w:rsidRDefault="00757D49" w:rsidP="00A7711D">
      <w:pPr>
        <w:pStyle w:val="Listaszerbekezds"/>
        <w:numPr>
          <w:ilvl w:val="0"/>
          <w:numId w:val="6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Szociális étkeztetés - </w:t>
      </w:r>
      <w:r w:rsidRPr="00C760B0">
        <w:rPr>
          <w:rFonts w:asciiTheme="majorHAnsi" w:hAnsiTheme="majorHAnsi"/>
          <w:b/>
          <w:sz w:val="22"/>
          <w:szCs w:val="22"/>
        </w:rPr>
        <w:t>Martonvásár Város Önkormányzata</w:t>
      </w:r>
    </w:p>
    <w:p w:rsidR="00757D49" w:rsidRPr="00994569" w:rsidRDefault="00757D49" w:rsidP="00757D49">
      <w:pPr>
        <w:suppressAutoHyphens/>
        <w:spacing w:after="60"/>
        <w:ind w:left="85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94569">
        <w:rPr>
          <w:rFonts w:asciiTheme="majorHAnsi" w:hAnsiTheme="majorHAnsi"/>
          <w:sz w:val="22"/>
          <w:szCs w:val="22"/>
        </w:rPr>
        <w:t>közigazgatási</w:t>
      </w:r>
      <w:proofErr w:type="gramEnd"/>
      <w:r w:rsidRPr="00994569">
        <w:rPr>
          <w:rFonts w:asciiTheme="majorHAnsi" w:hAnsiTheme="majorHAnsi"/>
          <w:sz w:val="22"/>
          <w:szCs w:val="22"/>
        </w:rPr>
        <w:t xml:space="preserve"> területére kiterjedően, integrált szociális és gyermekjóléti intézmény fenntartása útján.</w:t>
      </w:r>
    </w:p>
    <w:p w:rsidR="00757D49" w:rsidRDefault="00757D49" w:rsidP="00757D49">
      <w:pPr>
        <w:suppressAutoHyphens/>
        <w:ind w:left="426"/>
        <w:jc w:val="both"/>
        <w:rPr>
          <w:rFonts w:asciiTheme="majorHAnsi" w:hAnsiTheme="majorHAnsi"/>
          <w:b/>
          <w:sz w:val="22"/>
          <w:szCs w:val="22"/>
        </w:rPr>
      </w:pPr>
      <w:r w:rsidRPr="00C760B0">
        <w:rPr>
          <w:rFonts w:asciiTheme="majorHAnsi" w:hAnsiTheme="majorHAnsi"/>
          <w:b/>
          <w:sz w:val="22"/>
          <w:szCs w:val="22"/>
        </w:rPr>
        <w:t>b</w:t>
      </w:r>
      <w:r>
        <w:rPr>
          <w:rFonts w:asciiTheme="majorHAnsi" w:hAnsiTheme="majorHAnsi"/>
          <w:b/>
          <w:sz w:val="22"/>
          <w:szCs w:val="22"/>
        </w:rPr>
        <w:t>) Család- és g</w:t>
      </w:r>
      <w:r w:rsidRPr="00C760B0">
        <w:rPr>
          <w:rFonts w:asciiTheme="majorHAnsi" w:hAnsiTheme="majorHAnsi"/>
          <w:b/>
          <w:sz w:val="22"/>
          <w:szCs w:val="22"/>
        </w:rPr>
        <w:t xml:space="preserve">yermekjóléti </w:t>
      </w:r>
      <w:r>
        <w:rPr>
          <w:rFonts w:asciiTheme="majorHAnsi" w:hAnsiTheme="majorHAnsi"/>
          <w:b/>
          <w:sz w:val="22"/>
          <w:szCs w:val="22"/>
        </w:rPr>
        <w:t>központ által nyújtott szolgáltatások</w:t>
      </w:r>
      <w:r w:rsidRPr="00C760B0">
        <w:rPr>
          <w:rFonts w:asciiTheme="majorHAnsi" w:hAnsiTheme="majorHAnsi"/>
          <w:b/>
          <w:sz w:val="22"/>
          <w:szCs w:val="22"/>
        </w:rPr>
        <w:t>:</w:t>
      </w:r>
    </w:p>
    <w:p w:rsidR="00802D0E" w:rsidRPr="007F4297" w:rsidRDefault="00B74F24" w:rsidP="00757D49">
      <w:pPr>
        <w:suppressAutoHyphens/>
        <w:ind w:left="709"/>
        <w:jc w:val="both"/>
        <w:rPr>
          <w:rFonts w:asciiTheme="majorHAnsi" w:hAnsiTheme="majorHAnsi"/>
          <w:sz w:val="22"/>
          <w:szCs w:val="22"/>
          <w:lang w:eastAsia="ar-SA"/>
        </w:rPr>
      </w:pPr>
      <w:r w:rsidRPr="007F4297">
        <w:rPr>
          <w:rFonts w:asciiTheme="majorHAnsi" w:hAnsiTheme="majorHAnsi"/>
          <w:b/>
          <w:sz w:val="22"/>
          <w:szCs w:val="22"/>
          <w:lang w:eastAsia="ar-SA"/>
        </w:rPr>
        <w:t>Martonvásár Város</w:t>
      </w:r>
      <w:r>
        <w:rPr>
          <w:rFonts w:asciiTheme="majorHAnsi" w:hAnsiTheme="majorHAnsi"/>
          <w:b/>
          <w:sz w:val="22"/>
          <w:szCs w:val="22"/>
          <w:lang w:eastAsia="ar-SA"/>
        </w:rPr>
        <w:t xml:space="preserve"> </w:t>
      </w:r>
      <w:r w:rsidRPr="007F4297">
        <w:rPr>
          <w:rFonts w:asciiTheme="majorHAnsi" w:hAnsiTheme="majorHAnsi"/>
          <w:b/>
          <w:sz w:val="22"/>
          <w:szCs w:val="22"/>
          <w:lang w:eastAsia="ar-SA"/>
        </w:rPr>
        <w:t>Önkormányzata</w:t>
      </w:r>
      <w:r>
        <w:rPr>
          <w:rFonts w:asciiTheme="majorHAnsi" w:hAnsiTheme="majorHAnsi"/>
          <w:b/>
          <w:sz w:val="22"/>
          <w:szCs w:val="22"/>
          <w:lang w:eastAsia="ar-SA"/>
        </w:rPr>
        <w:t xml:space="preserve">, </w:t>
      </w:r>
      <w:r w:rsidRPr="00333805">
        <w:rPr>
          <w:rFonts w:asciiTheme="majorHAnsi" w:hAnsiTheme="majorHAnsi"/>
          <w:sz w:val="22"/>
          <w:szCs w:val="22"/>
          <w:lang w:eastAsia="ar-SA"/>
        </w:rPr>
        <w:t>mint járásszékhely település, a járás k</w:t>
      </w:r>
      <w:r w:rsidRPr="007F4297">
        <w:rPr>
          <w:rFonts w:asciiTheme="majorHAnsi" w:hAnsiTheme="majorHAnsi"/>
          <w:sz w:val="22"/>
          <w:szCs w:val="22"/>
          <w:lang w:eastAsia="ar-SA"/>
        </w:rPr>
        <w:t>özigazgatási területére kiterjedően.</w:t>
      </w:r>
    </w:p>
    <w:p w:rsidR="00802D0E" w:rsidRPr="00E57AA3" w:rsidRDefault="00802D0E" w:rsidP="00802D0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802D0E" w:rsidRPr="0032713F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2713F">
        <w:rPr>
          <w:rFonts w:asciiTheme="majorHAnsi" w:hAnsiTheme="majorHAnsi"/>
          <w:b/>
          <w:sz w:val="22"/>
          <w:szCs w:val="22"/>
        </w:rPr>
        <w:t>A közalkalmazottak jogállásáról szóló 1992. évi XXXIII. törvény és a közalkalmazottak jogállásáról szóló 1992. évi XXXIII. törvénynek a szociális, valamint a gyermekjóléti és gyermekvédelmi ágazatban történő végrehajtásáról szóló 257/2000. (XII.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32713F">
        <w:rPr>
          <w:rFonts w:asciiTheme="majorHAnsi" w:hAnsiTheme="majorHAnsi"/>
          <w:b/>
          <w:sz w:val="22"/>
          <w:szCs w:val="22"/>
        </w:rPr>
        <w:t>26.) Korm. rendelet alapján megbízással történik határozott időre, 5 évre.</w:t>
      </w:r>
    </w:p>
    <w:p w:rsidR="00802D0E" w:rsidRPr="00E57AA3" w:rsidRDefault="00802D0E" w:rsidP="00802D0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802D0E" w:rsidRPr="00E57AA3" w:rsidTr="009B6927">
        <w:tc>
          <w:tcPr>
            <w:tcW w:w="288" w:type="pct"/>
            <w:vAlign w:val="center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802D0E" w:rsidRPr="00E57AA3" w:rsidTr="009B6927">
        <w:tc>
          <w:tcPr>
            <w:tcW w:w="288" w:type="pct"/>
            <w:vAlign w:val="center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802D0E" w:rsidRPr="0032713F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802D0E" w:rsidRPr="001E69CE" w:rsidRDefault="00802D0E" w:rsidP="009B69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D2265">
              <w:rPr>
                <w:rFonts w:asciiTheme="majorHAnsi" w:hAnsiTheme="majorHAnsi"/>
                <w:b/>
                <w:szCs w:val="22"/>
              </w:rPr>
              <w:t>a közalkalmazottak jogállásáról szóló 1992. évi XXXIII. törvény</w:t>
            </w:r>
          </w:p>
        </w:tc>
      </w:tr>
    </w:tbl>
    <w:p w:rsidR="00987683" w:rsidRPr="00E57AA3" w:rsidRDefault="00987683" w:rsidP="0098768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987683" w:rsidRPr="002A0DDD" w:rsidRDefault="00987683" w:rsidP="00987683">
      <w:pPr>
        <w:tabs>
          <w:tab w:val="left" w:leader="dot" w:pos="9072"/>
          <w:tab w:val="left" w:leader="dot" w:pos="9781"/>
          <w:tab w:val="left" w:leader="dot" w:pos="16443"/>
        </w:tabs>
        <w:spacing w:before="48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>
        <w:rPr>
          <w:rFonts w:asciiTheme="majorHAnsi" w:hAnsiTheme="majorHAnsi"/>
          <w:sz w:val="22"/>
          <w:szCs w:val="24"/>
        </w:rPr>
        <w:t>2016. január 1. 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>
        <w:rPr>
          <w:rFonts w:asciiTheme="majorHAnsi" w:hAnsiTheme="majorHAnsi"/>
          <w:sz w:val="22"/>
          <w:szCs w:val="24"/>
        </w:rPr>
        <w:t xml:space="preserve">2015. szeptember 24. </w:t>
      </w:r>
      <w:r w:rsidRPr="002A0DDD">
        <w:rPr>
          <w:rFonts w:asciiTheme="majorHAnsi" w:hAnsiTheme="majorHAnsi"/>
          <w:sz w:val="22"/>
          <w:szCs w:val="24"/>
        </w:rPr>
        <w:t>napján kelt</w:t>
      </w:r>
      <w:r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alapító okiratot visszavonom.</w:t>
      </w:r>
    </w:p>
    <w:p w:rsidR="00987683" w:rsidRPr="002A0DDD" w:rsidRDefault="00987683" w:rsidP="00987683">
      <w:pPr>
        <w:tabs>
          <w:tab w:val="left" w:leader="dot" w:pos="9072"/>
          <w:tab w:val="left" w:leader="dot" w:pos="16443"/>
        </w:tabs>
        <w:spacing w:before="48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>
        <w:rPr>
          <w:rFonts w:asciiTheme="majorHAnsi" w:hAnsiTheme="majorHAnsi"/>
          <w:sz w:val="22"/>
          <w:szCs w:val="24"/>
        </w:rPr>
        <w:t xml:space="preserve">Martonvásár, 2015. november 19. </w:t>
      </w:r>
    </w:p>
    <w:p w:rsidR="00987683" w:rsidRPr="00E57AA3" w:rsidRDefault="00987683" w:rsidP="00987683">
      <w:pPr>
        <w:tabs>
          <w:tab w:val="left" w:leader="dot" w:pos="9072"/>
          <w:tab w:val="left" w:leader="dot" w:pos="16443"/>
        </w:tabs>
        <w:spacing w:before="360" w:after="36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987683" w:rsidRDefault="00405BFE" w:rsidP="0098768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Dr. Szabó Tibor elnök</w:t>
      </w:r>
    </w:p>
    <w:p w:rsidR="00971906" w:rsidRDefault="00971906" w:rsidP="00971906">
      <w:pPr>
        <w:jc w:val="both"/>
        <w:rPr>
          <w:rFonts w:asciiTheme="majorHAnsi" w:hAnsiTheme="majorHAnsi"/>
          <w:sz w:val="22"/>
          <w:szCs w:val="24"/>
        </w:rPr>
      </w:pPr>
    </w:p>
    <w:p w:rsidR="00971906" w:rsidRDefault="00971906" w:rsidP="00971906">
      <w:pPr>
        <w:jc w:val="both"/>
        <w:rPr>
          <w:rFonts w:asciiTheme="majorHAnsi" w:hAnsiTheme="majorHAnsi"/>
          <w:sz w:val="22"/>
          <w:szCs w:val="24"/>
        </w:rPr>
      </w:pPr>
    </w:p>
    <w:p w:rsidR="00CA78D4" w:rsidRDefault="00CA78D4" w:rsidP="00CA78D4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 xml:space="preserve">a </w:t>
      </w:r>
      <w:r>
        <w:rPr>
          <w:rFonts w:asciiTheme="majorHAnsi" w:hAnsiTheme="majorHAnsi"/>
          <w:sz w:val="22"/>
          <w:szCs w:val="24"/>
        </w:rPr>
        <w:t>Szent László Völgye Segítő Szolgálat 2015. november 19.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>
        <w:rPr>
          <w:rFonts w:asciiTheme="majorHAnsi" w:hAnsiTheme="majorHAnsi"/>
          <w:sz w:val="22"/>
          <w:szCs w:val="24"/>
        </w:rPr>
        <w:t xml:space="preserve">___________________________________ napjától alkalmazandó </w:t>
      </w:r>
      <w:r w:rsidR="009F5E42">
        <w:rPr>
          <w:rFonts w:asciiTheme="majorHAnsi" w:hAnsiTheme="majorHAnsi"/>
          <w:sz w:val="22"/>
          <w:szCs w:val="24"/>
        </w:rPr>
        <w:t>4479</w:t>
      </w:r>
      <w:r>
        <w:rPr>
          <w:rFonts w:asciiTheme="majorHAnsi" w:hAnsiTheme="majorHAnsi"/>
          <w:sz w:val="22"/>
          <w:szCs w:val="24"/>
        </w:rPr>
        <w:t>-</w:t>
      </w:r>
      <w:r w:rsidR="00081223">
        <w:rPr>
          <w:rFonts w:asciiTheme="majorHAnsi" w:hAnsiTheme="majorHAnsi"/>
          <w:sz w:val="22"/>
          <w:szCs w:val="24"/>
        </w:rPr>
        <w:t>___</w:t>
      </w:r>
      <w:r>
        <w:rPr>
          <w:rFonts w:asciiTheme="majorHAnsi" w:hAnsiTheme="majorHAnsi"/>
          <w:sz w:val="22"/>
          <w:szCs w:val="24"/>
        </w:rPr>
        <w:t>/2015.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:rsidR="00CA78D4" w:rsidRDefault="00CA78D4" w:rsidP="00CA78D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CA78D4" w:rsidRDefault="00CA78D4" w:rsidP="00CA78D4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>
        <w:rPr>
          <w:rFonts w:asciiTheme="majorHAnsi" w:hAnsiTheme="majorHAnsi"/>
          <w:sz w:val="22"/>
          <w:szCs w:val="24"/>
        </w:rPr>
        <w:t>___________________________________</w:t>
      </w:r>
    </w:p>
    <w:p w:rsidR="00CA78D4" w:rsidRDefault="00CA78D4" w:rsidP="00CA78D4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color w:val="4F81BD" w:themeColor="accent1"/>
          <w:sz w:val="22"/>
          <w:szCs w:val="24"/>
        </w:rPr>
      </w:pPr>
    </w:p>
    <w:p w:rsidR="00CA78D4" w:rsidRPr="00E57AA3" w:rsidRDefault="00CA78D4" w:rsidP="00CA78D4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CA78D4" w:rsidRPr="00AA1968" w:rsidRDefault="00CA78D4" w:rsidP="00CA78D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:rsidR="00971906" w:rsidRDefault="00971906" w:rsidP="0097190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rPr>
          <w:rFonts w:asciiTheme="majorHAnsi" w:hAnsiTheme="majorHAnsi"/>
          <w:sz w:val="22"/>
          <w:szCs w:val="24"/>
        </w:rPr>
      </w:pPr>
    </w:p>
    <w:p w:rsidR="005C65CD" w:rsidRPr="002A0DDD" w:rsidRDefault="005C65CD" w:rsidP="005C65CD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p w:rsidR="00CB50E8" w:rsidRDefault="00CB50E8" w:rsidP="0087539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711D" w:rsidRDefault="00A7711D" w:rsidP="0087539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711D" w:rsidRDefault="00A7711D" w:rsidP="0087539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711D" w:rsidRDefault="00A7711D" w:rsidP="0087539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711D" w:rsidRDefault="00A7711D" w:rsidP="0087539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A7711D" w:rsidSect="00396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7F" w:rsidRDefault="00012F7F" w:rsidP="00861402">
      <w:r>
        <w:separator/>
      </w:r>
    </w:p>
  </w:endnote>
  <w:endnote w:type="continuationSeparator" w:id="1">
    <w:p w:rsidR="00012F7F" w:rsidRDefault="00012F7F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258"/>
      <w:docPartObj>
        <w:docPartGallery w:val="Page Numbers (Bottom of Page)"/>
        <w:docPartUnique/>
      </w:docPartObj>
    </w:sdtPr>
    <w:sdtContent>
      <w:p w:rsidR="00012F7F" w:rsidRDefault="00A916EB">
        <w:pPr>
          <w:pStyle w:val="llb"/>
          <w:jc w:val="center"/>
        </w:pPr>
        <w:fldSimple w:instr=" PAGE   \* MERGEFORMAT ">
          <w:r w:rsidR="000E248E">
            <w:rPr>
              <w:noProof/>
            </w:rPr>
            <w:t>6</w:t>
          </w:r>
        </w:fldSimple>
      </w:p>
    </w:sdtContent>
  </w:sdt>
  <w:p w:rsidR="00012F7F" w:rsidRDefault="00012F7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7F" w:rsidRDefault="00012F7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7F" w:rsidRPr="00BD1350" w:rsidRDefault="00A916EB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="00012F7F"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DC121F">
      <w:rPr>
        <w:rFonts w:asciiTheme="majorHAnsi" w:hAnsiTheme="majorHAnsi"/>
        <w:noProof/>
        <w:sz w:val="22"/>
        <w:szCs w:val="22"/>
      </w:rPr>
      <w:t>35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7F" w:rsidRDefault="00A916EB">
    <w:pPr>
      <w:pStyle w:val="llb"/>
      <w:jc w:val="center"/>
    </w:pPr>
    <w:fldSimple w:instr=" PAGE   \* MERGEFORMAT ">
      <w:r w:rsidR="00012F7F">
        <w:rPr>
          <w:noProof/>
        </w:rPr>
        <w:t>94</w:t>
      </w:r>
    </w:fldSimple>
  </w:p>
  <w:p w:rsidR="00012F7F" w:rsidRDefault="00012F7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7F" w:rsidRDefault="00012F7F" w:rsidP="00861402">
      <w:r>
        <w:separator/>
      </w:r>
    </w:p>
  </w:footnote>
  <w:footnote w:type="continuationSeparator" w:id="1">
    <w:p w:rsidR="00012F7F" w:rsidRDefault="00012F7F" w:rsidP="00861402">
      <w:r>
        <w:continuationSeparator/>
      </w:r>
    </w:p>
  </w:footnote>
  <w:footnote w:id="2">
    <w:p w:rsidR="00012F7F" w:rsidRDefault="00012F7F" w:rsidP="00A7711D">
      <w:pPr>
        <w:pStyle w:val="Lbjegyzetszveg"/>
      </w:pPr>
      <w:r>
        <w:rPr>
          <w:rStyle w:val="Lbjegyzet-hivatkozs"/>
        </w:rPr>
        <w:footnoteRef/>
      </w:r>
      <w:r>
        <w:t xml:space="preserve"> 2015. 07.02-től törlésre került.</w:t>
      </w:r>
    </w:p>
  </w:footnote>
  <w:footnote w:id="3">
    <w:p w:rsidR="00012F7F" w:rsidRDefault="00012F7F" w:rsidP="00A7711D">
      <w:pPr>
        <w:pStyle w:val="Lbjegyzetszveg"/>
      </w:pPr>
      <w:r>
        <w:rPr>
          <w:rStyle w:val="Lbjegyzet-hivatkozs"/>
        </w:rPr>
        <w:footnoteRef/>
      </w:r>
      <w:r>
        <w:t xml:space="preserve"> 2014.01.01-től hatályát vesztette.</w:t>
      </w:r>
    </w:p>
  </w:footnote>
  <w:footnote w:id="4">
    <w:p w:rsidR="00012F7F" w:rsidRDefault="00012F7F" w:rsidP="00A7711D">
      <w:pPr>
        <w:pStyle w:val="Lbjegyzetszveg"/>
      </w:pPr>
      <w:r>
        <w:rPr>
          <w:rStyle w:val="Lbjegyzet-hivatkozs"/>
        </w:rPr>
        <w:footnoteRef/>
      </w:r>
      <w:r>
        <w:t xml:space="preserve"> 2015. április 1-jei hatállyal kiegészítette a 9/2015. (II. 12.) TKT határozat.</w:t>
      </w:r>
    </w:p>
  </w:footnote>
  <w:footnote w:id="5">
    <w:p w:rsidR="00012F7F" w:rsidRDefault="00012F7F" w:rsidP="00A7711D">
      <w:pPr>
        <w:pStyle w:val="Lbjegyzetszveg"/>
      </w:pPr>
      <w:r>
        <w:rPr>
          <w:rStyle w:val="Lbjegyzet-hivatkozs"/>
        </w:rPr>
        <w:footnoteRef/>
      </w:r>
      <w:r>
        <w:t xml:space="preserve"> Módosította a 9/2015. (II. 12.) SZLV TKT határozata, hatályos 2015. április 1-jétől.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7F" w:rsidRDefault="00012F7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7F" w:rsidRDefault="00012F7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7F" w:rsidRDefault="00012F7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1C2C9B"/>
    <w:multiLevelType w:val="hybridMultilevel"/>
    <w:tmpl w:val="DE260DB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72339"/>
    <w:multiLevelType w:val="hybridMultilevel"/>
    <w:tmpl w:val="DB7EF912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CF3A22"/>
    <w:multiLevelType w:val="hybridMultilevel"/>
    <w:tmpl w:val="CED2DE3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F825B6"/>
    <w:multiLevelType w:val="hybridMultilevel"/>
    <w:tmpl w:val="BF106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77BD"/>
    <w:multiLevelType w:val="hybridMultilevel"/>
    <w:tmpl w:val="A53C9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1631"/>
    <w:multiLevelType w:val="hybridMultilevel"/>
    <w:tmpl w:val="134A65B4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0E9211B"/>
    <w:multiLevelType w:val="multilevel"/>
    <w:tmpl w:val="88D00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31B64FFB"/>
    <w:multiLevelType w:val="hybridMultilevel"/>
    <w:tmpl w:val="2286F63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35B14"/>
    <w:multiLevelType w:val="hybridMultilevel"/>
    <w:tmpl w:val="4B56881E"/>
    <w:lvl w:ilvl="0" w:tplc="040E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1F680A"/>
    <w:multiLevelType w:val="multilevel"/>
    <w:tmpl w:val="4B38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>
    <w:nsid w:val="476A6FB0"/>
    <w:multiLevelType w:val="hybridMultilevel"/>
    <w:tmpl w:val="B6985728"/>
    <w:lvl w:ilvl="0" w:tplc="0A76946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3F5CF4"/>
    <w:multiLevelType w:val="hybridMultilevel"/>
    <w:tmpl w:val="99CA846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267711A"/>
    <w:multiLevelType w:val="hybridMultilevel"/>
    <w:tmpl w:val="9FB08F48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5B28603E"/>
    <w:multiLevelType w:val="hybridMultilevel"/>
    <w:tmpl w:val="EA24EB52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>
    <w:nsid w:val="5EE131D8"/>
    <w:multiLevelType w:val="hybridMultilevel"/>
    <w:tmpl w:val="CECE541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0F26544"/>
    <w:multiLevelType w:val="hybridMultilevel"/>
    <w:tmpl w:val="5184AE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197399A"/>
    <w:multiLevelType w:val="hybridMultilevel"/>
    <w:tmpl w:val="1AA6974A"/>
    <w:lvl w:ilvl="0" w:tplc="E964396A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FA16FD"/>
    <w:multiLevelType w:val="multilevel"/>
    <w:tmpl w:val="59A2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70500400"/>
    <w:multiLevelType w:val="multilevel"/>
    <w:tmpl w:val="43B25338"/>
    <w:lvl w:ilvl="0">
      <w:start w:val="1"/>
      <w:numFmt w:val="decimal"/>
      <w:lvlText w:val="%1."/>
      <w:lvlJc w:val="left"/>
      <w:pPr>
        <w:ind w:left="1644" w:hanging="360"/>
      </w:pPr>
    </w:lvl>
    <w:lvl w:ilvl="1">
      <w:start w:val="1"/>
      <w:numFmt w:val="decimal"/>
      <w:isLgl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21">
    <w:nsid w:val="72266BCF"/>
    <w:multiLevelType w:val="hybridMultilevel"/>
    <w:tmpl w:val="48FAEBD0"/>
    <w:lvl w:ilvl="0" w:tplc="166A47E6">
      <w:start w:val="1"/>
      <w:numFmt w:val="decimal"/>
      <w:lvlText w:val="%1.)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70C6D"/>
    <w:multiLevelType w:val="multilevel"/>
    <w:tmpl w:val="C1AEC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3">
    <w:nsid w:val="762537F0"/>
    <w:multiLevelType w:val="hybridMultilevel"/>
    <w:tmpl w:val="729E7F1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A875822"/>
    <w:multiLevelType w:val="hybridMultilevel"/>
    <w:tmpl w:val="9640A338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7FA82034"/>
    <w:multiLevelType w:val="hybridMultilevel"/>
    <w:tmpl w:val="608E7C3A"/>
    <w:lvl w:ilvl="0" w:tplc="040E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0"/>
  </w:num>
  <w:num w:numId="5">
    <w:abstractNumId w:val="25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1"/>
  </w:num>
  <w:num w:numId="11">
    <w:abstractNumId w:val="22"/>
  </w:num>
  <w:num w:numId="12">
    <w:abstractNumId w:val="19"/>
  </w:num>
  <w:num w:numId="13">
    <w:abstractNumId w:val="16"/>
  </w:num>
  <w:num w:numId="14">
    <w:abstractNumId w:val="14"/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24"/>
  </w:num>
  <w:num w:numId="20">
    <w:abstractNumId w:val="6"/>
  </w:num>
  <w:num w:numId="21">
    <w:abstractNumId w:val="1"/>
  </w:num>
  <w:num w:numId="22">
    <w:abstractNumId w:val="23"/>
  </w:num>
  <w:num w:numId="23">
    <w:abstractNumId w:val="2"/>
  </w:num>
  <w:num w:numId="24">
    <w:abstractNumId w:val="18"/>
  </w:num>
  <w:num w:numId="25">
    <w:abstractNumId w:val="5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861402"/>
    <w:rsid w:val="00003399"/>
    <w:rsid w:val="00005FA3"/>
    <w:rsid w:val="00012F7F"/>
    <w:rsid w:val="00014C66"/>
    <w:rsid w:val="00021D5A"/>
    <w:rsid w:val="000233C5"/>
    <w:rsid w:val="00034921"/>
    <w:rsid w:val="0005265C"/>
    <w:rsid w:val="00053687"/>
    <w:rsid w:val="0005479D"/>
    <w:rsid w:val="0006031B"/>
    <w:rsid w:val="0006579C"/>
    <w:rsid w:val="00071061"/>
    <w:rsid w:val="00081223"/>
    <w:rsid w:val="000907FE"/>
    <w:rsid w:val="000938DD"/>
    <w:rsid w:val="00094B2F"/>
    <w:rsid w:val="000A46A5"/>
    <w:rsid w:val="000A4720"/>
    <w:rsid w:val="000B2068"/>
    <w:rsid w:val="000D01A8"/>
    <w:rsid w:val="000D0E93"/>
    <w:rsid w:val="000E248E"/>
    <w:rsid w:val="0011403E"/>
    <w:rsid w:val="00125151"/>
    <w:rsid w:val="00127D38"/>
    <w:rsid w:val="0013009B"/>
    <w:rsid w:val="001421DB"/>
    <w:rsid w:val="00145E2F"/>
    <w:rsid w:val="001547B9"/>
    <w:rsid w:val="001642DD"/>
    <w:rsid w:val="0016535C"/>
    <w:rsid w:val="001864ED"/>
    <w:rsid w:val="001878C6"/>
    <w:rsid w:val="001974BE"/>
    <w:rsid w:val="001A3327"/>
    <w:rsid w:val="001A6118"/>
    <w:rsid w:val="001B32D9"/>
    <w:rsid w:val="001B4F56"/>
    <w:rsid w:val="001E4CA1"/>
    <w:rsid w:val="001E51F2"/>
    <w:rsid w:val="00201D72"/>
    <w:rsid w:val="00210B9E"/>
    <w:rsid w:val="00212B0A"/>
    <w:rsid w:val="00220A82"/>
    <w:rsid w:val="00222B83"/>
    <w:rsid w:val="00224D43"/>
    <w:rsid w:val="002309C0"/>
    <w:rsid w:val="00242CCA"/>
    <w:rsid w:val="00247BDB"/>
    <w:rsid w:val="0025650A"/>
    <w:rsid w:val="002858A7"/>
    <w:rsid w:val="00290191"/>
    <w:rsid w:val="002961F0"/>
    <w:rsid w:val="002C5194"/>
    <w:rsid w:val="002D2C7E"/>
    <w:rsid w:val="002D4726"/>
    <w:rsid w:val="002E0744"/>
    <w:rsid w:val="002E0A51"/>
    <w:rsid w:val="002E4AAD"/>
    <w:rsid w:val="002F0BB2"/>
    <w:rsid w:val="002F4660"/>
    <w:rsid w:val="002F7E51"/>
    <w:rsid w:val="003004B3"/>
    <w:rsid w:val="0031639C"/>
    <w:rsid w:val="0032144F"/>
    <w:rsid w:val="00325795"/>
    <w:rsid w:val="00333805"/>
    <w:rsid w:val="0034556B"/>
    <w:rsid w:val="0034705D"/>
    <w:rsid w:val="00351687"/>
    <w:rsid w:val="00357B6D"/>
    <w:rsid w:val="003657EC"/>
    <w:rsid w:val="00365828"/>
    <w:rsid w:val="00367717"/>
    <w:rsid w:val="003701A6"/>
    <w:rsid w:val="00370459"/>
    <w:rsid w:val="00380E5E"/>
    <w:rsid w:val="00381025"/>
    <w:rsid w:val="0038490B"/>
    <w:rsid w:val="00393795"/>
    <w:rsid w:val="0039386C"/>
    <w:rsid w:val="00396F2B"/>
    <w:rsid w:val="003B1EE3"/>
    <w:rsid w:val="003C4085"/>
    <w:rsid w:val="003C5A96"/>
    <w:rsid w:val="004048E2"/>
    <w:rsid w:val="00405BFE"/>
    <w:rsid w:val="00405C74"/>
    <w:rsid w:val="004316B4"/>
    <w:rsid w:val="004520EA"/>
    <w:rsid w:val="00462209"/>
    <w:rsid w:val="004765F9"/>
    <w:rsid w:val="00490C39"/>
    <w:rsid w:val="00491D89"/>
    <w:rsid w:val="0049474D"/>
    <w:rsid w:val="004977BD"/>
    <w:rsid w:val="004A7F05"/>
    <w:rsid w:val="004B1F59"/>
    <w:rsid w:val="004B2A3D"/>
    <w:rsid w:val="004B3B1A"/>
    <w:rsid w:val="004D6B14"/>
    <w:rsid w:val="004E0E52"/>
    <w:rsid w:val="004E1590"/>
    <w:rsid w:val="004E5BA0"/>
    <w:rsid w:val="004E643E"/>
    <w:rsid w:val="00502B38"/>
    <w:rsid w:val="00504D5B"/>
    <w:rsid w:val="00522745"/>
    <w:rsid w:val="0052466B"/>
    <w:rsid w:val="005261D1"/>
    <w:rsid w:val="00530568"/>
    <w:rsid w:val="00546EE7"/>
    <w:rsid w:val="00554BD1"/>
    <w:rsid w:val="0056720C"/>
    <w:rsid w:val="00571197"/>
    <w:rsid w:val="005727B5"/>
    <w:rsid w:val="005805E0"/>
    <w:rsid w:val="005B753D"/>
    <w:rsid w:val="005C5DAF"/>
    <w:rsid w:val="005C65CD"/>
    <w:rsid w:val="005D63C9"/>
    <w:rsid w:val="006035FF"/>
    <w:rsid w:val="00604E04"/>
    <w:rsid w:val="0062102D"/>
    <w:rsid w:val="006466BE"/>
    <w:rsid w:val="006469FF"/>
    <w:rsid w:val="00672B11"/>
    <w:rsid w:val="00691A81"/>
    <w:rsid w:val="006A0CBF"/>
    <w:rsid w:val="006A2C7E"/>
    <w:rsid w:val="006C3424"/>
    <w:rsid w:val="006C63EB"/>
    <w:rsid w:val="006D16FE"/>
    <w:rsid w:val="006E1D99"/>
    <w:rsid w:val="006E4C9E"/>
    <w:rsid w:val="006E4FAC"/>
    <w:rsid w:val="006E581F"/>
    <w:rsid w:val="006F35EC"/>
    <w:rsid w:val="007020EB"/>
    <w:rsid w:val="00704C2D"/>
    <w:rsid w:val="00713BFB"/>
    <w:rsid w:val="00757977"/>
    <w:rsid w:val="00757D49"/>
    <w:rsid w:val="00767D62"/>
    <w:rsid w:val="00777045"/>
    <w:rsid w:val="00785BD0"/>
    <w:rsid w:val="0079542F"/>
    <w:rsid w:val="007A2622"/>
    <w:rsid w:val="007A6F80"/>
    <w:rsid w:val="007A7DAC"/>
    <w:rsid w:val="007B68DA"/>
    <w:rsid w:val="007D6579"/>
    <w:rsid w:val="007E2B49"/>
    <w:rsid w:val="00802D0E"/>
    <w:rsid w:val="00823A57"/>
    <w:rsid w:val="00837F35"/>
    <w:rsid w:val="00845E1E"/>
    <w:rsid w:val="00861402"/>
    <w:rsid w:val="00863050"/>
    <w:rsid w:val="00866003"/>
    <w:rsid w:val="00875396"/>
    <w:rsid w:val="008818C3"/>
    <w:rsid w:val="008A303B"/>
    <w:rsid w:val="008A7D32"/>
    <w:rsid w:val="008B0F41"/>
    <w:rsid w:val="008C406B"/>
    <w:rsid w:val="008C5A1B"/>
    <w:rsid w:val="008C709D"/>
    <w:rsid w:val="008D1BDE"/>
    <w:rsid w:val="008D6FD1"/>
    <w:rsid w:val="008F34E3"/>
    <w:rsid w:val="008F3822"/>
    <w:rsid w:val="00913C3F"/>
    <w:rsid w:val="0092690E"/>
    <w:rsid w:val="009337A7"/>
    <w:rsid w:val="00936FB3"/>
    <w:rsid w:val="00965995"/>
    <w:rsid w:val="00971107"/>
    <w:rsid w:val="00971906"/>
    <w:rsid w:val="009725EF"/>
    <w:rsid w:val="00985D73"/>
    <w:rsid w:val="009860E5"/>
    <w:rsid w:val="00987683"/>
    <w:rsid w:val="009A1366"/>
    <w:rsid w:val="009A512C"/>
    <w:rsid w:val="009B6927"/>
    <w:rsid w:val="009B7118"/>
    <w:rsid w:val="009C5647"/>
    <w:rsid w:val="009D28E9"/>
    <w:rsid w:val="009D5C72"/>
    <w:rsid w:val="009E1F2F"/>
    <w:rsid w:val="009F5DEC"/>
    <w:rsid w:val="009F5E42"/>
    <w:rsid w:val="00A019F1"/>
    <w:rsid w:val="00A077FE"/>
    <w:rsid w:val="00A10E62"/>
    <w:rsid w:val="00A22EA9"/>
    <w:rsid w:val="00A308FE"/>
    <w:rsid w:val="00A322EA"/>
    <w:rsid w:val="00A35C5A"/>
    <w:rsid w:val="00A41BCC"/>
    <w:rsid w:val="00A43A6D"/>
    <w:rsid w:val="00A51C88"/>
    <w:rsid w:val="00A53792"/>
    <w:rsid w:val="00A7711D"/>
    <w:rsid w:val="00A84ACD"/>
    <w:rsid w:val="00A916EB"/>
    <w:rsid w:val="00AA3D01"/>
    <w:rsid w:val="00AA5F20"/>
    <w:rsid w:val="00AD29AE"/>
    <w:rsid w:val="00AD29DE"/>
    <w:rsid w:val="00AE7427"/>
    <w:rsid w:val="00AF3B6C"/>
    <w:rsid w:val="00B16D44"/>
    <w:rsid w:val="00B17887"/>
    <w:rsid w:val="00B25C3F"/>
    <w:rsid w:val="00B27CD6"/>
    <w:rsid w:val="00B329E7"/>
    <w:rsid w:val="00B74F24"/>
    <w:rsid w:val="00B801E3"/>
    <w:rsid w:val="00B82241"/>
    <w:rsid w:val="00B85764"/>
    <w:rsid w:val="00BB2872"/>
    <w:rsid w:val="00BD1350"/>
    <w:rsid w:val="00BE6DBD"/>
    <w:rsid w:val="00BE7950"/>
    <w:rsid w:val="00C0715F"/>
    <w:rsid w:val="00C10CAD"/>
    <w:rsid w:val="00C1590F"/>
    <w:rsid w:val="00C2233B"/>
    <w:rsid w:val="00C26D5A"/>
    <w:rsid w:val="00C40354"/>
    <w:rsid w:val="00C42848"/>
    <w:rsid w:val="00C44D52"/>
    <w:rsid w:val="00C5103C"/>
    <w:rsid w:val="00C65497"/>
    <w:rsid w:val="00C81301"/>
    <w:rsid w:val="00C93F42"/>
    <w:rsid w:val="00CA78D4"/>
    <w:rsid w:val="00CB50E8"/>
    <w:rsid w:val="00CC0CCC"/>
    <w:rsid w:val="00CD487F"/>
    <w:rsid w:val="00CF04E8"/>
    <w:rsid w:val="00CF10BA"/>
    <w:rsid w:val="00D21BF9"/>
    <w:rsid w:val="00D25860"/>
    <w:rsid w:val="00D4304C"/>
    <w:rsid w:val="00D809E9"/>
    <w:rsid w:val="00DA6D12"/>
    <w:rsid w:val="00DC121F"/>
    <w:rsid w:val="00DC2165"/>
    <w:rsid w:val="00DC274F"/>
    <w:rsid w:val="00DC481D"/>
    <w:rsid w:val="00DE04FE"/>
    <w:rsid w:val="00DE0CC0"/>
    <w:rsid w:val="00DF2327"/>
    <w:rsid w:val="00DF240A"/>
    <w:rsid w:val="00DF57A5"/>
    <w:rsid w:val="00E11A2A"/>
    <w:rsid w:val="00E11F9C"/>
    <w:rsid w:val="00E12A34"/>
    <w:rsid w:val="00E12B8D"/>
    <w:rsid w:val="00E241AB"/>
    <w:rsid w:val="00E24CA9"/>
    <w:rsid w:val="00E4667A"/>
    <w:rsid w:val="00E540BD"/>
    <w:rsid w:val="00E56C0B"/>
    <w:rsid w:val="00E57F2B"/>
    <w:rsid w:val="00E65A89"/>
    <w:rsid w:val="00E66822"/>
    <w:rsid w:val="00E66BF6"/>
    <w:rsid w:val="00E848D6"/>
    <w:rsid w:val="00E968AB"/>
    <w:rsid w:val="00EA359C"/>
    <w:rsid w:val="00EB72A1"/>
    <w:rsid w:val="00EB7B02"/>
    <w:rsid w:val="00EC04BC"/>
    <w:rsid w:val="00ED1ED2"/>
    <w:rsid w:val="00EF2FF7"/>
    <w:rsid w:val="00EF7ADB"/>
    <w:rsid w:val="00F05E74"/>
    <w:rsid w:val="00F127CE"/>
    <w:rsid w:val="00F221BB"/>
    <w:rsid w:val="00F31002"/>
    <w:rsid w:val="00F336A7"/>
    <w:rsid w:val="00F40FFD"/>
    <w:rsid w:val="00F513E1"/>
    <w:rsid w:val="00F567EA"/>
    <w:rsid w:val="00F622CF"/>
    <w:rsid w:val="00F65E88"/>
    <w:rsid w:val="00F754DD"/>
    <w:rsid w:val="00F9276A"/>
    <w:rsid w:val="00FA7748"/>
    <w:rsid w:val="00FB408C"/>
    <w:rsid w:val="00FB622C"/>
    <w:rsid w:val="00FC51A1"/>
    <w:rsid w:val="00FF4308"/>
    <w:rsid w:val="00FF63C5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62209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462209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62209"/>
    <w:pPr>
      <w:keepNext/>
      <w:jc w:val="both"/>
      <w:outlineLvl w:val="2"/>
    </w:pPr>
    <w:rPr>
      <w:b/>
      <w:u w:val="single"/>
    </w:rPr>
  </w:style>
  <w:style w:type="paragraph" w:styleId="Cmsor4">
    <w:name w:val="heading 4"/>
    <w:basedOn w:val="Norml"/>
    <w:next w:val="Norml"/>
    <w:link w:val="Cmsor4Char"/>
    <w:qFormat/>
    <w:rsid w:val="00462209"/>
    <w:pPr>
      <w:keepNext/>
      <w:jc w:val="both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462209"/>
    <w:pPr>
      <w:keepNext/>
      <w:tabs>
        <w:tab w:val="left" w:pos="3544"/>
      </w:tabs>
      <w:jc w:val="center"/>
      <w:outlineLvl w:val="4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ormlWeb">
    <w:name w:val="Normal (Web)"/>
    <w:basedOn w:val="Norml"/>
    <w:uiPriority w:val="99"/>
    <w:unhideWhenUsed/>
    <w:rsid w:val="0096599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Bekezdsalapbettpusa"/>
    <w:rsid w:val="001B4F56"/>
  </w:style>
  <w:style w:type="character" w:styleId="Hiperhivatkozs">
    <w:name w:val="Hyperlink"/>
    <w:basedOn w:val="Bekezdsalapbettpusa"/>
    <w:uiPriority w:val="99"/>
    <w:unhideWhenUsed/>
    <w:rsid w:val="001B4F5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71061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C81301"/>
    <w:pPr>
      <w:widowControl w:val="0"/>
      <w:autoSpaceDE w:val="0"/>
      <w:autoSpaceDN w:val="0"/>
      <w:adjustRightInd w:val="0"/>
      <w:spacing w:after="120"/>
    </w:pPr>
    <w:rPr>
      <w:rFonts w:cs="Tahoma"/>
      <w:szCs w:val="24"/>
    </w:rPr>
  </w:style>
  <w:style w:type="character" w:customStyle="1" w:styleId="SzvegtrzsChar">
    <w:name w:val="Szövegtörzs Char"/>
    <w:basedOn w:val="Bekezdsalapbettpusa"/>
    <w:link w:val="Szvegtrzs"/>
    <w:rsid w:val="00C81301"/>
    <w:rPr>
      <w:rFonts w:ascii="Times New Roman" w:eastAsia="Times New Roman" w:hAnsi="Times New Roman" w:cs="Tahoma"/>
      <w:sz w:val="24"/>
      <w:szCs w:val="24"/>
      <w:lang w:eastAsia="hu-HU"/>
    </w:rPr>
  </w:style>
  <w:style w:type="paragraph" w:styleId="Nincstrkz">
    <w:name w:val="No Spacing"/>
    <w:uiPriority w:val="1"/>
    <w:qFormat/>
    <w:rsid w:val="00C1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46220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6220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6220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46220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6220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46220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22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46220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622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46220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6220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462209"/>
    <w:pPr>
      <w:jc w:val="center"/>
    </w:pPr>
    <w:rPr>
      <w:rFonts w:ascii="Arial" w:hAnsi="Arial"/>
      <w:b/>
    </w:rPr>
  </w:style>
  <w:style w:type="character" w:customStyle="1" w:styleId="CmChar">
    <w:name w:val="Cím Char"/>
    <w:basedOn w:val="Bekezdsalapbettpusa"/>
    <w:link w:val="Cm"/>
    <w:rsid w:val="00462209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462209"/>
    <w:rPr>
      <w:b/>
      <w:u w:val="single"/>
    </w:rPr>
  </w:style>
  <w:style w:type="character" w:customStyle="1" w:styleId="AlcmChar">
    <w:name w:val="Alcím Char"/>
    <w:basedOn w:val="Bekezdsalapbettpusa"/>
    <w:link w:val="Alcm"/>
    <w:rsid w:val="0046220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2">
    <w:name w:val="Body Text Indent 2"/>
    <w:basedOn w:val="Norml"/>
    <w:link w:val="Szvegtrzsbehzssal2Char"/>
    <w:rsid w:val="00462209"/>
    <w:pPr>
      <w:ind w:left="705"/>
      <w:jc w:val="both"/>
    </w:pPr>
    <w:rPr>
      <w:color w:val="0000FF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62209"/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62209"/>
    <w:pPr>
      <w:tabs>
        <w:tab w:val="left" w:pos="3544"/>
      </w:tabs>
      <w:ind w:left="709"/>
      <w:jc w:val="both"/>
    </w:pPr>
    <w:rPr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4622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rsid w:val="00462209"/>
    <w:pPr>
      <w:widowControl w:val="0"/>
      <w:suppressLineNumbers/>
      <w:suppressAutoHyphens/>
    </w:pPr>
    <w:rPr>
      <w:rFonts w:eastAsia="Lucida Sans Unicode"/>
      <w:kern w:val="2"/>
      <w:szCs w:val="24"/>
    </w:rPr>
  </w:style>
  <w:style w:type="character" w:customStyle="1" w:styleId="emailto">
    <w:name w:val="emailto"/>
    <w:basedOn w:val="Bekezdsalapbettpusa"/>
    <w:rsid w:val="00462209"/>
  </w:style>
  <w:style w:type="paragraph" w:customStyle="1" w:styleId="Szvegtrzs31">
    <w:name w:val="Szövegtörzs 31"/>
    <w:basedOn w:val="Norml"/>
    <w:rsid w:val="00A7711D"/>
    <w:pPr>
      <w:suppressAutoHyphens/>
      <w:jc w:val="both"/>
    </w:pPr>
    <w:rPr>
      <w:rFonts w:ascii="Arial" w:hAnsi="Arial" w:cs="Arial"/>
      <w:sz w:val="20"/>
      <w:lang w:eastAsia="ar-SA"/>
    </w:rPr>
  </w:style>
  <w:style w:type="paragraph" w:customStyle="1" w:styleId="Szvegtrzs22">
    <w:name w:val="Szövegtörzs 22"/>
    <w:basedOn w:val="Norml"/>
    <w:rsid w:val="00A7711D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Listaszerbekezds1">
    <w:name w:val="Listaszerű bekezdés1"/>
    <w:basedOn w:val="Norml"/>
    <w:rsid w:val="00A7711D"/>
    <w:pPr>
      <w:ind w:left="708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5F9D-A1CB-45E1-AA80-5FDCA7DA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9295</Words>
  <Characters>64143</Characters>
  <Application>Microsoft Office Word</Application>
  <DocSecurity>0</DocSecurity>
  <Lines>534</Lines>
  <Paragraphs>146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Felhasználó</cp:lastModifiedBy>
  <cp:revision>7</cp:revision>
  <cp:lastPrinted>2015-11-11T09:22:00Z</cp:lastPrinted>
  <dcterms:created xsi:type="dcterms:W3CDTF">2015-11-16T09:17:00Z</dcterms:created>
  <dcterms:modified xsi:type="dcterms:W3CDTF">2015-12-04T09:07:00Z</dcterms:modified>
</cp:coreProperties>
</file>